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32D7" w14:textId="77777777" w:rsidR="004B201F" w:rsidRPr="004B201F" w:rsidRDefault="004B201F" w:rsidP="004A0004">
      <w:pPr>
        <w:pStyle w:val="NoSpacing"/>
      </w:pPr>
    </w:p>
    <w:p w14:paraId="376FC528" w14:textId="55EB57FC" w:rsidR="0080785D" w:rsidRDefault="004B201F" w:rsidP="0080785D">
      <w:pPr>
        <w:pStyle w:val="NoSpacing"/>
        <w:jc w:val="center"/>
        <w:rPr>
          <w:rFonts w:ascii="Arial Black" w:hAnsi="Arial Black"/>
          <w:b/>
          <w:sz w:val="28"/>
          <w:szCs w:val="28"/>
        </w:rPr>
      </w:pPr>
      <w:r w:rsidRPr="004B201F">
        <w:rPr>
          <w:rFonts w:ascii="Arial Black" w:hAnsi="Arial Black"/>
          <w:b/>
          <w:sz w:val="28"/>
          <w:szCs w:val="28"/>
        </w:rPr>
        <w:t>Dr Kent &amp; Partners Patient</w:t>
      </w:r>
    </w:p>
    <w:p w14:paraId="1EC4E1D8" w14:textId="14E8E81D" w:rsidR="0080785D" w:rsidRPr="0080785D" w:rsidRDefault="0080785D" w:rsidP="0080785D">
      <w:pPr>
        <w:pStyle w:val="NoSpacing"/>
        <w:jc w:val="center"/>
        <w:rPr>
          <w:b/>
          <w:bCs/>
          <w:sz w:val="24"/>
          <w:szCs w:val="24"/>
        </w:rPr>
      </w:pPr>
      <w:r w:rsidRPr="0080785D">
        <w:rPr>
          <w:b/>
          <w:bCs/>
          <w:sz w:val="24"/>
          <w:szCs w:val="24"/>
        </w:rPr>
        <w:t>Park Road, Tarporley, Cheshire, CW6 0BE</w:t>
      </w:r>
    </w:p>
    <w:p w14:paraId="218674D5" w14:textId="77777777" w:rsidR="0080785D" w:rsidRPr="004B201F" w:rsidRDefault="0080785D" w:rsidP="0080785D">
      <w:pPr>
        <w:pStyle w:val="NoSpacing"/>
        <w:rPr>
          <w:rFonts w:ascii="Arial Black" w:hAnsi="Arial Black"/>
          <w:sz w:val="28"/>
          <w:szCs w:val="28"/>
        </w:rPr>
      </w:pPr>
    </w:p>
    <w:p w14:paraId="7054AFEE" w14:textId="7B5965D5" w:rsidR="0080785D" w:rsidRPr="0080785D" w:rsidRDefault="004B201F" w:rsidP="00D9448D">
      <w:pPr>
        <w:pStyle w:val="NoSpacing"/>
        <w:jc w:val="center"/>
        <w:rPr>
          <w:b/>
          <w:bCs/>
          <w:sz w:val="24"/>
          <w:szCs w:val="24"/>
        </w:rPr>
      </w:pPr>
      <w:r w:rsidRPr="0080785D">
        <w:rPr>
          <w:b/>
          <w:bCs/>
          <w:sz w:val="24"/>
          <w:szCs w:val="24"/>
        </w:rPr>
        <w:t xml:space="preserve">Minutes of the meeting </w:t>
      </w:r>
      <w:r w:rsidR="0080785D">
        <w:rPr>
          <w:b/>
          <w:bCs/>
          <w:sz w:val="24"/>
          <w:szCs w:val="24"/>
        </w:rPr>
        <w:t xml:space="preserve">PPG Meeting </w:t>
      </w:r>
      <w:r w:rsidRPr="0080785D">
        <w:rPr>
          <w:b/>
          <w:bCs/>
          <w:sz w:val="24"/>
          <w:szCs w:val="24"/>
        </w:rPr>
        <w:t>held</w:t>
      </w:r>
      <w:r w:rsidR="0080785D">
        <w:rPr>
          <w:b/>
          <w:bCs/>
          <w:sz w:val="24"/>
          <w:szCs w:val="24"/>
        </w:rPr>
        <w:t xml:space="preserve"> on </w:t>
      </w:r>
      <w:r w:rsidRPr="0080785D">
        <w:rPr>
          <w:b/>
          <w:bCs/>
          <w:sz w:val="24"/>
          <w:szCs w:val="24"/>
        </w:rPr>
        <w:t>Thursday 5</w:t>
      </w:r>
      <w:r w:rsidRPr="0080785D">
        <w:rPr>
          <w:b/>
          <w:bCs/>
          <w:sz w:val="24"/>
          <w:szCs w:val="24"/>
          <w:vertAlign w:val="superscript"/>
        </w:rPr>
        <w:t>th</w:t>
      </w:r>
      <w:r w:rsidRPr="0080785D">
        <w:rPr>
          <w:b/>
          <w:bCs/>
          <w:sz w:val="24"/>
          <w:szCs w:val="24"/>
        </w:rPr>
        <w:t xml:space="preserve"> December 2024</w:t>
      </w:r>
    </w:p>
    <w:tbl>
      <w:tblPr>
        <w:tblStyle w:val="TableGrid"/>
        <w:tblW w:w="9016" w:type="dxa"/>
        <w:tblInd w:w="6" w:type="dxa"/>
        <w:tblCellMar>
          <w:top w:w="72" w:type="dxa"/>
          <w:left w:w="108" w:type="dxa"/>
          <w:right w:w="115" w:type="dxa"/>
        </w:tblCellMar>
        <w:tblLook w:val="04A0" w:firstRow="1" w:lastRow="0" w:firstColumn="1" w:lastColumn="0" w:noHBand="0" w:noVBand="1"/>
      </w:tblPr>
      <w:tblGrid>
        <w:gridCol w:w="1056"/>
        <w:gridCol w:w="6026"/>
        <w:gridCol w:w="1934"/>
      </w:tblGrid>
      <w:tr w:rsidR="004B201F" w14:paraId="58B7B485" w14:textId="77777777" w:rsidTr="00DF0191">
        <w:trPr>
          <w:trHeight w:val="706"/>
        </w:trPr>
        <w:tc>
          <w:tcPr>
            <w:tcW w:w="1056" w:type="dxa"/>
            <w:tcBorders>
              <w:top w:val="single" w:sz="4" w:space="0" w:color="000000"/>
              <w:left w:val="single" w:sz="4" w:space="0" w:color="000000"/>
              <w:bottom w:val="single" w:sz="4" w:space="0" w:color="000000"/>
              <w:right w:val="single" w:sz="4" w:space="0" w:color="000000"/>
            </w:tcBorders>
            <w:shd w:val="clear" w:color="auto" w:fill="005EB8"/>
          </w:tcPr>
          <w:p w14:paraId="73596DC9" w14:textId="77777777" w:rsidR="004B201F" w:rsidRDefault="004B201F" w:rsidP="004A0004">
            <w:pPr>
              <w:pStyle w:val="NoSpacing"/>
            </w:pPr>
            <w:r>
              <w:rPr>
                <w:rFonts w:ascii="Arial" w:eastAsia="Arial" w:hAnsi="Arial" w:cs="Arial"/>
                <w:b/>
                <w:color w:val="FFFFFF"/>
                <w:sz w:val="28"/>
              </w:rPr>
              <w:t xml:space="preserve">Item </w:t>
            </w:r>
          </w:p>
        </w:tc>
        <w:tc>
          <w:tcPr>
            <w:tcW w:w="6026" w:type="dxa"/>
            <w:tcBorders>
              <w:top w:val="single" w:sz="4" w:space="0" w:color="000000"/>
              <w:left w:val="single" w:sz="4" w:space="0" w:color="000000"/>
              <w:bottom w:val="single" w:sz="4" w:space="0" w:color="000000"/>
              <w:right w:val="single" w:sz="4" w:space="0" w:color="000000"/>
            </w:tcBorders>
            <w:shd w:val="clear" w:color="auto" w:fill="005EB8"/>
          </w:tcPr>
          <w:p w14:paraId="48D5A664" w14:textId="77777777" w:rsidR="004B201F" w:rsidRDefault="004B201F" w:rsidP="004A0004">
            <w:pPr>
              <w:pStyle w:val="NoSpacing"/>
            </w:pPr>
            <w:r>
              <w:rPr>
                <w:rFonts w:ascii="Arial" w:eastAsia="Arial" w:hAnsi="Arial" w:cs="Arial"/>
                <w:b/>
                <w:color w:val="FFFFFF"/>
                <w:sz w:val="28"/>
              </w:rPr>
              <w:t>Agenda items</w:t>
            </w:r>
            <w:r>
              <w:rPr>
                <w:rFonts w:ascii="Arial" w:eastAsia="Arial" w:hAnsi="Arial" w:cs="Arial"/>
                <w:b/>
                <w:sz w:val="28"/>
              </w:rPr>
              <w:t xml:space="preserve"> </w:t>
            </w:r>
          </w:p>
        </w:tc>
        <w:tc>
          <w:tcPr>
            <w:tcW w:w="1934" w:type="dxa"/>
            <w:tcBorders>
              <w:top w:val="single" w:sz="4" w:space="0" w:color="000000"/>
              <w:left w:val="single" w:sz="4" w:space="0" w:color="000000"/>
              <w:bottom w:val="single" w:sz="4" w:space="0" w:color="000000"/>
              <w:right w:val="single" w:sz="4" w:space="0" w:color="000000"/>
            </w:tcBorders>
            <w:shd w:val="clear" w:color="auto" w:fill="005EB8"/>
          </w:tcPr>
          <w:p w14:paraId="475D133C" w14:textId="1FF53FCE" w:rsidR="004B201F" w:rsidRDefault="004B201F" w:rsidP="004A0004">
            <w:pPr>
              <w:pStyle w:val="NoSpacing"/>
            </w:pPr>
            <w:r>
              <w:rPr>
                <w:rFonts w:ascii="Arial" w:eastAsia="Arial" w:hAnsi="Arial" w:cs="Arial"/>
                <w:b/>
                <w:color w:val="FFFFFF"/>
                <w:sz w:val="28"/>
              </w:rPr>
              <w:t xml:space="preserve">Action </w:t>
            </w:r>
          </w:p>
        </w:tc>
      </w:tr>
      <w:tr w:rsidR="004B201F" w14:paraId="2C15CD08" w14:textId="77777777" w:rsidTr="00DF0191">
        <w:trPr>
          <w:trHeight w:val="899"/>
        </w:trPr>
        <w:tc>
          <w:tcPr>
            <w:tcW w:w="1056" w:type="dxa"/>
            <w:tcBorders>
              <w:top w:val="single" w:sz="4" w:space="0" w:color="000000"/>
              <w:left w:val="single" w:sz="4" w:space="0" w:color="000000"/>
              <w:bottom w:val="single" w:sz="4" w:space="0" w:color="000000"/>
              <w:right w:val="single" w:sz="4" w:space="0" w:color="000000"/>
            </w:tcBorders>
          </w:tcPr>
          <w:p w14:paraId="1A953659" w14:textId="6A36A737" w:rsidR="004B201F" w:rsidRDefault="004B201F" w:rsidP="004A0004">
            <w:pPr>
              <w:pStyle w:val="NoSpacing"/>
            </w:pPr>
          </w:p>
        </w:tc>
        <w:tc>
          <w:tcPr>
            <w:tcW w:w="6026" w:type="dxa"/>
            <w:tcBorders>
              <w:top w:val="single" w:sz="4" w:space="0" w:color="000000"/>
              <w:left w:val="single" w:sz="4" w:space="0" w:color="000000"/>
              <w:bottom w:val="single" w:sz="4" w:space="0" w:color="000000"/>
              <w:right w:val="single" w:sz="4" w:space="0" w:color="000000"/>
            </w:tcBorders>
          </w:tcPr>
          <w:p w14:paraId="09E35214" w14:textId="77777777" w:rsidR="0080785D" w:rsidRDefault="0080785D" w:rsidP="0080785D">
            <w:pPr>
              <w:pStyle w:val="NoSpacing"/>
              <w:rPr>
                <w:rFonts w:ascii="Arial" w:eastAsia="Arial" w:hAnsi="Arial" w:cs="Arial"/>
                <w:b/>
              </w:rPr>
            </w:pPr>
            <w:r w:rsidRPr="0080785D">
              <w:rPr>
                <w:rFonts w:ascii="Arial" w:eastAsia="Arial" w:hAnsi="Arial" w:cs="Arial"/>
                <w:b/>
              </w:rPr>
              <w:t xml:space="preserve">Attendees: </w:t>
            </w:r>
          </w:p>
          <w:p w14:paraId="6FB5076F" w14:textId="77777777" w:rsidR="0080785D" w:rsidRPr="0080785D" w:rsidRDefault="0080785D" w:rsidP="0080785D">
            <w:pPr>
              <w:pStyle w:val="NoSpacing"/>
              <w:rPr>
                <w:rFonts w:ascii="Arial" w:eastAsia="Arial" w:hAnsi="Arial" w:cs="Arial"/>
                <w:b/>
              </w:rPr>
            </w:pPr>
          </w:p>
          <w:p w14:paraId="70D0813C" w14:textId="312B4B79" w:rsidR="0080785D" w:rsidRPr="0080785D" w:rsidRDefault="0080785D" w:rsidP="0080785D">
            <w:pPr>
              <w:pStyle w:val="NoSpacing"/>
              <w:rPr>
                <w:rFonts w:eastAsia="Arial" w:cs="Arial"/>
                <w:bCs/>
              </w:rPr>
            </w:pPr>
            <w:r w:rsidRPr="0080785D">
              <w:rPr>
                <w:rFonts w:eastAsia="Arial" w:cs="Arial"/>
                <w:bCs/>
              </w:rPr>
              <w:t>Don Igoe, Rachel Freeman, Ray Rawlinson, David Rimell and Graham Spencer, Dr Hartry, Charlotte Salt and Karen Lamb (Administrator).</w:t>
            </w:r>
          </w:p>
          <w:p w14:paraId="14845BDD" w14:textId="77777777" w:rsidR="0080785D" w:rsidRDefault="0080785D" w:rsidP="0080785D">
            <w:pPr>
              <w:pStyle w:val="NoSpacing"/>
              <w:rPr>
                <w:rFonts w:eastAsia="Arial" w:cs="Arial"/>
                <w:bCs/>
              </w:rPr>
            </w:pPr>
          </w:p>
          <w:p w14:paraId="0026080F" w14:textId="5AFBDC6D" w:rsidR="0080785D" w:rsidRDefault="0080785D" w:rsidP="0080785D">
            <w:pPr>
              <w:pStyle w:val="NoSpacing"/>
              <w:rPr>
                <w:rFonts w:eastAsia="Arial" w:cs="Arial"/>
                <w:bCs/>
              </w:rPr>
            </w:pPr>
            <w:r>
              <w:rPr>
                <w:rFonts w:eastAsia="Arial" w:cs="Arial"/>
                <w:bCs/>
              </w:rPr>
              <w:t xml:space="preserve">Minutes taken by: Karen Lamb </w:t>
            </w:r>
          </w:p>
          <w:p w14:paraId="15496F3A" w14:textId="77777777" w:rsidR="0080785D" w:rsidRDefault="0080785D" w:rsidP="0080785D">
            <w:pPr>
              <w:pStyle w:val="NoSpacing"/>
              <w:rPr>
                <w:rFonts w:eastAsia="Arial" w:cs="Arial"/>
                <w:bCs/>
              </w:rPr>
            </w:pPr>
          </w:p>
          <w:p w14:paraId="0E506BDB" w14:textId="46B2EC4A" w:rsidR="0080785D" w:rsidRPr="0080785D" w:rsidRDefault="0080785D" w:rsidP="0080785D">
            <w:pPr>
              <w:pStyle w:val="NoSpacing"/>
              <w:rPr>
                <w:bCs/>
              </w:rPr>
            </w:pPr>
            <w:r>
              <w:rPr>
                <w:bCs/>
              </w:rPr>
              <w:t>Apologies for absence had been received from Sylvia Rawlinson</w:t>
            </w:r>
            <w:r w:rsidR="00A41126">
              <w:rPr>
                <w:bCs/>
              </w:rPr>
              <w:t>, Angela Oliver</w:t>
            </w:r>
            <w:r>
              <w:rPr>
                <w:bCs/>
              </w:rPr>
              <w:t xml:space="preserve"> and </w:t>
            </w:r>
            <w:r w:rsidRPr="0080785D">
              <w:rPr>
                <w:bCs/>
              </w:rPr>
              <w:t>Jane Fountain-Edgar</w:t>
            </w:r>
          </w:p>
          <w:p w14:paraId="09FACEF0" w14:textId="3E466C34" w:rsidR="0080785D" w:rsidRPr="001F5214" w:rsidRDefault="0080785D" w:rsidP="0080785D">
            <w:pPr>
              <w:pStyle w:val="NoSpacing"/>
              <w:rPr>
                <w:b/>
              </w:rPr>
            </w:pPr>
          </w:p>
          <w:p w14:paraId="6D4EFA40" w14:textId="77777777" w:rsidR="0080785D" w:rsidRDefault="0080785D" w:rsidP="004A0004">
            <w:pPr>
              <w:pStyle w:val="NoSpacing"/>
              <w:rPr>
                <w:rFonts w:eastAsia="Arial" w:cs="Arial"/>
                <w:b/>
              </w:rPr>
            </w:pPr>
          </w:p>
          <w:p w14:paraId="1ED4943F" w14:textId="482C79F1" w:rsidR="004B201F" w:rsidRDefault="004B201F" w:rsidP="004A0004">
            <w:pPr>
              <w:pStyle w:val="NoSpacing"/>
              <w:rPr>
                <w:rFonts w:eastAsia="Arial" w:cs="Arial"/>
                <w:b/>
              </w:rPr>
            </w:pPr>
            <w:r w:rsidRPr="001F5214">
              <w:rPr>
                <w:rFonts w:eastAsia="Arial" w:cs="Arial"/>
                <w:b/>
              </w:rPr>
              <w:t>Welcome and introductions</w:t>
            </w:r>
          </w:p>
          <w:p w14:paraId="25CE016A" w14:textId="77777777" w:rsidR="004B201F" w:rsidRPr="001F5214" w:rsidRDefault="004B201F" w:rsidP="0080785D">
            <w:pPr>
              <w:pStyle w:val="NoSpacing"/>
              <w:rPr>
                <w:b/>
              </w:rPr>
            </w:pPr>
          </w:p>
        </w:tc>
        <w:tc>
          <w:tcPr>
            <w:tcW w:w="1934" w:type="dxa"/>
            <w:tcBorders>
              <w:top w:val="single" w:sz="4" w:space="0" w:color="000000"/>
              <w:left w:val="single" w:sz="4" w:space="0" w:color="000000"/>
              <w:bottom w:val="single" w:sz="4" w:space="0" w:color="000000"/>
              <w:right w:val="single" w:sz="4" w:space="0" w:color="000000"/>
            </w:tcBorders>
          </w:tcPr>
          <w:p w14:paraId="2766C163" w14:textId="77777777" w:rsidR="004B201F" w:rsidRDefault="004B201F" w:rsidP="004A0004">
            <w:pPr>
              <w:pStyle w:val="NoSpacing"/>
            </w:pPr>
          </w:p>
        </w:tc>
      </w:tr>
      <w:tr w:rsidR="004B201F" w14:paraId="6AD4D144" w14:textId="77777777" w:rsidTr="00DF0191">
        <w:trPr>
          <w:trHeight w:val="1313"/>
        </w:trPr>
        <w:tc>
          <w:tcPr>
            <w:tcW w:w="1056" w:type="dxa"/>
            <w:tcBorders>
              <w:top w:val="single" w:sz="4" w:space="0" w:color="000000"/>
              <w:left w:val="single" w:sz="4" w:space="0" w:color="000000"/>
              <w:bottom w:val="single" w:sz="4" w:space="0" w:color="000000"/>
              <w:right w:val="single" w:sz="4" w:space="0" w:color="000000"/>
            </w:tcBorders>
          </w:tcPr>
          <w:p w14:paraId="0C4906E9" w14:textId="5E1FE845" w:rsidR="004B201F" w:rsidRDefault="004B201F" w:rsidP="004A0004">
            <w:pPr>
              <w:pStyle w:val="NoSpacing"/>
              <w:rPr>
                <w:rFonts w:ascii="Arial" w:eastAsia="Arial" w:hAnsi="Arial" w:cs="Arial"/>
              </w:rPr>
            </w:pPr>
            <w:r>
              <w:rPr>
                <w:rFonts w:ascii="Arial" w:eastAsia="Arial" w:hAnsi="Arial" w:cs="Arial"/>
              </w:rPr>
              <w:t>1</w:t>
            </w:r>
          </w:p>
        </w:tc>
        <w:tc>
          <w:tcPr>
            <w:tcW w:w="6026" w:type="dxa"/>
            <w:tcBorders>
              <w:top w:val="single" w:sz="4" w:space="0" w:color="000000"/>
              <w:left w:val="single" w:sz="4" w:space="0" w:color="000000"/>
              <w:bottom w:val="single" w:sz="4" w:space="0" w:color="000000"/>
              <w:right w:val="single" w:sz="4" w:space="0" w:color="000000"/>
            </w:tcBorders>
          </w:tcPr>
          <w:p w14:paraId="29E896F8" w14:textId="4CA04685" w:rsidR="004B201F" w:rsidRDefault="004B201F" w:rsidP="004A0004">
            <w:pPr>
              <w:pStyle w:val="NoSpacing"/>
              <w:rPr>
                <w:b/>
              </w:rPr>
            </w:pPr>
            <w:r>
              <w:rPr>
                <w:b/>
              </w:rPr>
              <w:t>Volunteer Chair and Dissemination of Information</w:t>
            </w:r>
          </w:p>
          <w:p w14:paraId="6E102330" w14:textId="77777777" w:rsidR="004B201F" w:rsidRDefault="004B201F" w:rsidP="004A0004">
            <w:pPr>
              <w:pStyle w:val="NoSpacing"/>
              <w:rPr>
                <w:b/>
              </w:rPr>
            </w:pPr>
          </w:p>
          <w:p w14:paraId="72AA9CD6" w14:textId="6B76C1CA" w:rsidR="004B201F" w:rsidRDefault="004B201F" w:rsidP="004A0004">
            <w:pPr>
              <w:pStyle w:val="NoSpacing"/>
              <w:rPr>
                <w:bCs/>
              </w:rPr>
            </w:pPr>
            <w:r>
              <w:rPr>
                <w:bCs/>
              </w:rPr>
              <w:t>Dr Hartry apologised for the lack of follow-up from the previous meeting and explained that the then Chair was no longer active.  THC were looking for a volunteer Chair from the 12 remaining members.</w:t>
            </w:r>
          </w:p>
          <w:p w14:paraId="0C69C01C" w14:textId="77777777" w:rsidR="004B201F" w:rsidRDefault="004B201F" w:rsidP="004A0004">
            <w:pPr>
              <w:pStyle w:val="NoSpacing"/>
              <w:rPr>
                <w:bCs/>
              </w:rPr>
            </w:pPr>
          </w:p>
          <w:p w14:paraId="2014ED37" w14:textId="5438B362" w:rsidR="0067725C" w:rsidRDefault="004B201F" w:rsidP="004A0004">
            <w:pPr>
              <w:pStyle w:val="NoSpacing"/>
              <w:rPr>
                <w:bCs/>
              </w:rPr>
            </w:pPr>
            <w:r>
              <w:rPr>
                <w:bCs/>
              </w:rPr>
              <w:t>Members</w:t>
            </w:r>
            <w:r w:rsidR="0080785D">
              <w:rPr>
                <w:bCs/>
              </w:rPr>
              <w:t xml:space="preserve"> asked for NHS email address – Dr Hartry &amp; Charlotte advised can not set up a nhs email address for non NHS staff and would need to be monitored by Surgery,. </w:t>
            </w:r>
          </w:p>
          <w:p w14:paraId="05E3C54A" w14:textId="77777777" w:rsidR="0067725C" w:rsidRDefault="0067725C" w:rsidP="004A0004">
            <w:pPr>
              <w:pStyle w:val="NoSpacing"/>
              <w:rPr>
                <w:bCs/>
              </w:rPr>
            </w:pPr>
          </w:p>
          <w:p w14:paraId="3DDC4BC7" w14:textId="17DA9A64" w:rsidR="0067725C" w:rsidRDefault="0080785D" w:rsidP="004A0004">
            <w:pPr>
              <w:pStyle w:val="NoSpacing"/>
              <w:rPr>
                <w:bCs/>
              </w:rPr>
            </w:pPr>
            <w:r>
              <w:rPr>
                <w:bCs/>
              </w:rPr>
              <w:t>All agreed</w:t>
            </w:r>
            <w:r w:rsidR="004B201F">
              <w:rPr>
                <w:bCs/>
              </w:rPr>
              <w:t xml:space="preserve"> that any emails relating to the PPG received by THC would be forwarded on </w:t>
            </w:r>
            <w:r>
              <w:rPr>
                <w:bCs/>
              </w:rPr>
              <w:t xml:space="preserve">to a new email address set up by the PPG. </w:t>
            </w:r>
            <w:r w:rsidR="004B201F">
              <w:rPr>
                <w:bCs/>
              </w:rPr>
              <w:t xml:space="preserve">  </w:t>
            </w:r>
          </w:p>
          <w:p w14:paraId="75E6D1C2" w14:textId="77777777" w:rsidR="0067725C" w:rsidRDefault="0067725C" w:rsidP="004A0004">
            <w:pPr>
              <w:pStyle w:val="NoSpacing"/>
              <w:rPr>
                <w:bCs/>
              </w:rPr>
            </w:pPr>
          </w:p>
          <w:p w14:paraId="05A9B07D" w14:textId="4753D388" w:rsidR="004B201F" w:rsidRDefault="004B201F" w:rsidP="004A0004">
            <w:pPr>
              <w:pStyle w:val="NoSpacing"/>
              <w:rPr>
                <w:bCs/>
              </w:rPr>
            </w:pPr>
            <w:r>
              <w:rPr>
                <w:bCs/>
              </w:rPr>
              <w:t>Dr Hartry agreed to enquire from other practices how correspondence received from patients was forwarded on to PPG members</w:t>
            </w:r>
          </w:p>
          <w:p w14:paraId="062A9C3E" w14:textId="77777777" w:rsidR="0067725C" w:rsidRDefault="0067725C" w:rsidP="004A0004">
            <w:pPr>
              <w:pStyle w:val="NoSpacing"/>
              <w:rPr>
                <w:bCs/>
              </w:rPr>
            </w:pPr>
          </w:p>
          <w:p w14:paraId="689AD7BB" w14:textId="3A2EF799" w:rsidR="004B201F" w:rsidRPr="004B201F" w:rsidRDefault="0067725C" w:rsidP="0067725C">
            <w:pPr>
              <w:pStyle w:val="NoSpacing"/>
              <w:rPr>
                <w:bCs/>
              </w:rPr>
            </w:pPr>
            <w:r w:rsidRPr="0067725C">
              <w:rPr>
                <w:bCs/>
                <w:color w:val="FF0000"/>
              </w:rPr>
              <w:t xml:space="preserve">Action: PPG members to set up an email address or </w:t>
            </w:r>
            <w:r w:rsidR="00027A69" w:rsidRPr="0067725C">
              <w:rPr>
                <w:bCs/>
                <w:color w:val="FF0000"/>
              </w:rPr>
              <w:t>WhatsApp</w:t>
            </w:r>
            <w:r w:rsidRPr="0067725C">
              <w:rPr>
                <w:bCs/>
                <w:color w:val="FF0000"/>
              </w:rPr>
              <w:t xml:space="preserve"> group to enable to members to communicate with each other. </w:t>
            </w:r>
          </w:p>
        </w:tc>
        <w:tc>
          <w:tcPr>
            <w:tcW w:w="1934" w:type="dxa"/>
            <w:tcBorders>
              <w:top w:val="single" w:sz="4" w:space="0" w:color="000000"/>
              <w:left w:val="single" w:sz="4" w:space="0" w:color="000000"/>
              <w:bottom w:val="single" w:sz="4" w:space="0" w:color="000000"/>
              <w:right w:val="single" w:sz="4" w:space="0" w:color="000000"/>
            </w:tcBorders>
          </w:tcPr>
          <w:p w14:paraId="0EE34BF2" w14:textId="77777777" w:rsidR="004B201F" w:rsidRDefault="004B201F" w:rsidP="004A0004">
            <w:pPr>
              <w:pStyle w:val="NoSpacing"/>
              <w:rPr>
                <w:b/>
                <w:bCs/>
              </w:rPr>
            </w:pPr>
          </w:p>
          <w:p w14:paraId="3278E21E" w14:textId="77777777" w:rsidR="004B201F" w:rsidRDefault="004B201F" w:rsidP="004A0004">
            <w:pPr>
              <w:pStyle w:val="NoSpacing"/>
              <w:rPr>
                <w:b/>
                <w:bCs/>
              </w:rPr>
            </w:pPr>
          </w:p>
          <w:p w14:paraId="17531EE4" w14:textId="0344791B" w:rsidR="004B201F" w:rsidRPr="001F5214" w:rsidRDefault="004B201F" w:rsidP="004A0004">
            <w:pPr>
              <w:pStyle w:val="NoSpacing"/>
              <w:rPr>
                <w:b/>
                <w:bCs/>
              </w:rPr>
            </w:pPr>
          </w:p>
        </w:tc>
      </w:tr>
      <w:tr w:rsidR="004B201F" w14:paraId="574B0AD6" w14:textId="77777777" w:rsidTr="00DF0191">
        <w:trPr>
          <w:trHeight w:val="1313"/>
        </w:trPr>
        <w:tc>
          <w:tcPr>
            <w:tcW w:w="1056" w:type="dxa"/>
            <w:tcBorders>
              <w:top w:val="single" w:sz="4" w:space="0" w:color="000000"/>
              <w:left w:val="single" w:sz="4" w:space="0" w:color="000000"/>
              <w:bottom w:val="single" w:sz="4" w:space="0" w:color="000000"/>
              <w:right w:val="single" w:sz="4" w:space="0" w:color="000000"/>
            </w:tcBorders>
          </w:tcPr>
          <w:p w14:paraId="5B676C1E" w14:textId="77777777" w:rsidR="004B201F" w:rsidRDefault="004B201F" w:rsidP="004A0004">
            <w:pPr>
              <w:pStyle w:val="NoSpacing"/>
            </w:pPr>
            <w:r>
              <w:rPr>
                <w:rFonts w:ascii="Arial" w:eastAsia="Arial" w:hAnsi="Arial" w:cs="Arial"/>
              </w:rPr>
              <w:lastRenderedPageBreak/>
              <w:t xml:space="preserve">2 </w:t>
            </w:r>
          </w:p>
        </w:tc>
        <w:tc>
          <w:tcPr>
            <w:tcW w:w="6026" w:type="dxa"/>
            <w:tcBorders>
              <w:top w:val="single" w:sz="4" w:space="0" w:color="000000"/>
              <w:left w:val="single" w:sz="4" w:space="0" w:color="000000"/>
              <w:bottom w:val="single" w:sz="4" w:space="0" w:color="000000"/>
              <w:right w:val="single" w:sz="4" w:space="0" w:color="000000"/>
            </w:tcBorders>
          </w:tcPr>
          <w:p w14:paraId="3A4A1C3C" w14:textId="2E4F5EC4" w:rsidR="004B201F" w:rsidRDefault="004B201F" w:rsidP="004A0004">
            <w:pPr>
              <w:pStyle w:val="NoSpacing"/>
              <w:rPr>
                <w:b/>
              </w:rPr>
            </w:pPr>
            <w:r w:rsidRPr="001F5214">
              <w:rPr>
                <w:b/>
              </w:rPr>
              <w:t>The NHS App</w:t>
            </w:r>
            <w:r w:rsidR="004A0004">
              <w:rPr>
                <w:b/>
              </w:rPr>
              <w:t xml:space="preserve"> </w:t>
            </w:r>
            <w:r w:rsidRPr="001F5214">
              <w:rPr>
                <w:b/>
              </w:rPr>
              <w:t>Why we wish to promote it</w:t>
            </w:r>
          </w:p>
          <w:p w14:paraId="539DA5A9" w14:textId="77777777" w:rsidR="004A0004" w:rsidRDefault="004A0004" w:rsidP="004A0004">
            <w:pPr>
              <w:pStyle w:val="NoSpacing"/>
              <w:rPr>
                <w:b/>
              </w:rPr>
            </w:pPr>
          </w:p>
          <w:p w14:paraId="295F1B22" w14:textId="77777777" w:rsidR="0080785D" w:rsidRDefault="004B201F" w:rsidP="004A0004">
            <w:pPr>
              <w:pStyle w:val="NoSpacing"/>
            </w:pPr>
            <w:r>
              <w:t xml:space="preserve">This had been discussed at the previous meeting and members praised the benefits </w:t>
            </w:r>
            <w:r w:rsidR="003E665F">
              <w:t xml:space="preserve">it provided.  </w:t>
            </w:r>
          </w:p>
          <w:p w14:paraId="6EED0B54" w14:textId="77777777" w:rsidR="0080785D" w:rsidRDefault="0080785D" w:rsidP="004A0004">
            <w:pPr>
              <w:pStyle w:val="NoSpacing"/>
            </w:pPr>
          </w:p>
          <w:p w14:paraId="71C9A21C" w14:textId="77777777" w:rsidR="0080785D" w:rsidRDefault="0080785D" w:rsidP="004A0004">
            <w:pPr>
              <w:pStyle w:val="NoSpacing"/>
            </w:pPr>
            <w:r>
              <w:t>NHS App designed to reduces the</w:t>
            </w:r>
            <w:r w:rsidR="004B201F">
              <w:t xml:space="preserve"> number of telephone calls </w:t>
            </w:r>
            <w:r>
              <w:t xml:space="preserve">from patients as they can get information now from the app. </w:t>
            </w:r>
          </w:p>
          <w:p w14:paraId="0ED8FA40" w14:textId="77777777" w:rsidR="0080785D" w:rsidRDefault="0080785D" w:rsidP="004A0004">
            <w:pPr>
              <w:pStyle w:val="NoSpacing"/>
            </w:pPr>
          </w:p>
          <w:p w14:paraId="70146C6D" w14:textId="4B263717" w:rsidR="0061749B" w:rsidRDefault="004B201F" w:rsidP="004A0004">
            <w:pPr>
              <w:pStyle w:val="NoSpacing"/>
            </w:pPr>
            <w:r>
              <w:t xml:space="preserve"> Leighton Hospital </w:t>
            </w:r>
            <w:r w:rsidR="006B2A52">
              <w:t>was</w:t>
            </w:r>
            <w:r>
              <w:t xml:space="preserve"> praised for their timely use of the App</w:t>
            </w:r>
            <w:r w:rsidR="0080785D">
              <w:t xml:space="preserve"> as pt’s can see referrals,</w:t>
            </w:r>
            <w:r>
              <w:t xml:space="preserve"> but it was noted that The Countess of Chester still had work to do.</w:t>
            </w:r>
          </w:p>
          <w:p w14:paraId="4BF4C063" w14:textId="77777777" w:rsidR="003E665F" w:rsidRDefault="003E665F" w:rsidP="004A0004">
            <w:pPr>
              <w:pStyle w:val="NoSpacing"/>
              <w:rPr>
                <w:bCs/>
              </w:rPr>
            </w:pPr>
          </w:p>
          <w:p w14:paraId="24448D57" w14:textId="77777777" w:rsidR="003E665F" w:rsidRPr="004B201F" w:rsidRDefault="003E665F" w:rsidP="004A0004">
            <w:pPr>
              <w:pStyle w:val="NoSpacing"/>
              <w:rPr>
                <w:bCs/>
              </w:rPr>
            </w:pPr>
          </w:p>
          <w:p w14:paraId="4829EAFC" w14:textId="77777777" w:rsidR="004B201F" w:rsidRDefault="004B201F" w:rsidP="004A0004">
            <w:pPr>
              <w:pStyle w:val="NoSpacing"/>
              <w:rPr>
                <w:b/>
              </w:rPr>
            </w:pPr>
            <w:r w:rsidRPr="001F5214">
              <w:rPr>
                <w:b/>
              </w:rPr>
              <w:t>How can the PPG help?</w:t>
            </w:r>
          </w:p>
          <w:p w14:paraId="43EC1318" w14:textId="77777777" w:rsidR="004A0004" w:rsidRDefault="004A0004" w:rsidP="004A0004">
            <w:pPr>
              <w:pStyle w:val="NoSpacing"/>
              <w:rPr>
                <w:b/>
              </w:rPr>
            </w:pPr>
          </w:p>
          <w:p w14:paraId="2569293D" w14:textId="66B7E24D" w:rsidR="004B201F" w:rsidRDefault="0080785D" w:rsidP="004A0004">
            <w:pPr>
              <w:pStyle w:val="NoSpacing"/>
              <w:rPr>
                <w:bCs/>
              </w:rPr>
            </w:pPr>
            <w:r>
              <w:rPr>
                <w:bCs/>
              </w:rPr>
              <w:t>Charlotte</w:t>
            </w:r>
            <w:r w:rsidR="004B201F">
              <w:rPr>
                <w:bCs/>
              </w:rPr>
              <w:t xml:space="preserve"> explained that the Tarporley Opal Group (Older People Active Lives) had kindly assisted patients attending for vaccinations</w:t>
            </w:r>
            <w:r>
              <w:rPr>
                <w:bCs/>
              </w:rPr>
              <w:t xml:space="preserve"> in October at the Surgery</w:t>
            </w:r>
            <w:r w:rsidR="004B201F">
              <w:rPr>
                <w:bCs/>
              </w:rPr>
              <w:t xml:space="preserve"> in the use of the NHS App</w:t>
            </w:r>
            <w:r w:rsidR="00814F36">
              <w:rPr>
                <w:bCs/>
              </w:rPr>
              <w:t xml:space="preserve"> which had been well received</w:t>
            </w:r>
            <w:r w:rsidR="004B201F">
              <w:rPr>
                <w:bCs/>
              </w:rPr>
              <w:t>.</w:t>
            </w:r>
          </w:p>
          <w:p w14:paraId="02449270" w14:textId="77777777" w:rsidR="00814F36" w:rsidRDefault="00814F36" w:rsidP="004A0004">
            <w:pPr>
              <w:pStyle w:val="NoSpacing"/>
              <w:rPr>
                <w:bCs/>
              </w:rPr>
            </w:pPr>
          </w:p>
          <w:p w14:paraId="72BEBFC5" w14:textId="77777777" w:rsidR="0080785D" w:rsidRDefault="0080785D" w:rsidP="004A0004">
            <w:pPr>
              <w:pStyle w:val="NoSpacing"/>
              <w:rPr>
                <w:bCs/>
              </w:rPr>
            </w:pPr>
            <w:r>
              <w:rPr>
                <w:bCs/>
              </w:rPr>
              <w:t xml:space="preserve">PPG </w:t>
            </w:r>
            <w:r w:rsidR="00814F36">
              <w:rPr>
                <w:bCs/>
              </w:rPr>
              <w:t xml:space="preserve">Members expressed interest in helping to spread the word about the NHS App and it was suggested the Rotary Club of Tarporley could help to disseminate App information, together with local chemists. </w:t>
            </w:r>
          </w:p>
          <w:p w14:paraId="33D42E51" w14:textId="77777777" w:rsidR="0080785D" w:rsidRDefault="0080785D" w:rsidP="004A0004">
            <w:pPr>
              <w:pStyle w:val="NoSpacing"/>
              <w:rPr>
                <w:bCs/>
              </w:rPr>
            </w:pPr>
          </w:p>
          <w:p w14:paraId="15B22437" w14:textId="77777777" w:rsidR="0080785D" w:rsidRDefault="0080785D" w:rsidP="004A0004">
            <w:pPr>
              <w:pStyle w:val="NoSpacing"/>
              <w:rPr>
                <w:bCs/>
              </w:rPr>
            </w:pPr>
            <w:r>
              <w:rPr>
                <w:bCs/>
              </w:rPr>
              <w:t>PPG</w:t>
            </w:r>
            <w:r w:rsidR="00814F36">
              <w:rPr>
                <w:bCs/>
              </w:rPr>
              <w:t xml:space="preserve"> Members enquired about App take-up and Charlotte agreed to check with the ICB.  </w:t>
            </w:r>
          </w:p>
          <w:p w14:paraId="57FD67C2" w14:textId="77777777" w:rsidR="00814F36" w:rsidRDefault="00814F36" w:rsidP="004A0004">
            <w:pPr>
              <w:pStyle w:val="NoSpacing"/>
              <w:rPr>
                <w:bCs/>
              </w:rPr>
            </w:pPr>
          </w:p>
          <w:p w14:paraId="3E8843AC" w14:textId="5BE606F1" w:rsidR="0080785D" w:rsidRPr="0080785D" w:rsidRDefault="0080785D" w:rsidP="004A0004">
            <w:pPr>
              <w:pStyle w:val="NoSpacing"/>
              <w:rPr>
                <w:bCs/>
                <w:color w:val="FF0000"/>
              </w:rPr>
            </w:pPr>
            <w:r w:rsidRPr="0080785D">
              <w:rPr>
                <w:bCs/>
                <w:color w:val="FF0000"/>
              </w:rPr>
              <w:t xml:space="preserve">Action </w:t>
            </w:r>
          </w:p>
          <w:p w14:paraId="7D7ADFCE" w14:textId="55E5BE1A" w:rsidR="004B201F" w:rsidRPr="0080785D" w:rsidRDefault="0080785D" w:rsidP="004A0004">
            <w:pPr>
              <w:pStyle w:val="NoSpacing"/>
              <w:rPr>
                <w:bCs/>
                <w:color w:val="FF0000"/>
              </w:rPr>
            </w:pPr>
            <w:r w:rsidRPr="0080785D">
              <w:rPr>
                <w:bCs/>
                <w:color w:val="FF0000"/>
              </w:rPr>
              <w:t xml:space="preserve">Charlotte to put together a script for the PPG members so they can come into the waiting rooms during Surgery time to help promote and help patients with the NHS App. </w:t>
            </w:r>
          </w:p>
          <w:p w14:paraId="433F325E" w14:textId="77777777" w:rsidR="004A0004" w:rsidRDefault="004A0004" w:rsidP="004A0004">
            <w:pPr>
              <w:pStyle w:val="NoSpacing"/>
              <w:rPr>
                <w:b/>
              </w:rPr>
            </w:pPr>
          </w:p>
          <w:p w14:paraId="3BA4E21A" w14:textId="77777777" w:rsidR="00027A69" w:rsidRDefault="00027A69" w:rsidP="004A0004">
            <w:pPr>
              <w:pStyle w:val="NoSpacing"/>
              <w:rPr>
                <w:bCs/>
                <w:color w:val="FF0000"/>
              </w:rPr>
            </w:pPr>
            <w:r w:rsidRPr="00027A69">
              <w:rPr>
                <w:bCs/>
                <w:color w:val="FF0000"/>
              </w:rPr>
              <w:t xml:space="preserve">PPG Members to look at dates they would be able to attend the Surgery to help with the APP. </w:t>
            </w:r>
          </w:p>
          <w:p w14:paraId="0B28A070" w14:textId="4CA6F0C4" w:rsidR="00027A69" w:rsidRPr="00027A69" w:rsidRDefault="00027A69" w:rsidP="004A0004">
            <w:pPr>
              <w:pStyle w:val="NoSpacing"/>
              <w:rPr>
                <w:bCs/>
              </w:rPr>
            </w:pPr>
          </w:p>
        </w:tc>
        <w:tc>
          <w:tcPr>
            <w:tcW w:w="1934" w:type="dxa"/>
            <w:tcBorders>
              <w:top w:val="single" w:sz="4" w:space="0" w:color="000000"/>
              <w:left w:val="single" w:sz="4" w:space="0" w:color="000000"/>
              <w:bottom w:val="single" w:sz="4" w:space="0" w:color="000000"/>
              <w:right w:val="single" w:sz="4" w:space="0" w:color="000000"/>
            </w:tcBorders>
          </w:tcPr>
          <w:p w14:paraId="2A511C54" w14:textId="77777777" w:rsidR="00814F36" w:rsidRDefault="00814F36" w:rsidP="004A0004">
            <w:pPr>
              <w:pStyle w:val="NoSpacing"/>
              <w:rPr>
                <w:b/>
                <w:bCs/>
              </w:rPr>
            </w:pPr>
          </w:p>
          <w:p w14:paraId="34AD1646" w14:textId="77777777" w:rsidR="00814F36" w:rsidRDefault="00814F36" w:rsidP="004A0004">
            <w:pPr>
              <w:pStyle w:val="NoSpacing"/>
              <w:rPr>
                <w:b/>
                <w:bCs/>
              </w:rPr>
            </w:pPr>
          </w:p>
          <w:p w14:paraId="7586AD6E" w14:textId="77777777" w:rsidR="00814F36" w:rsidRDefault="00814F36" w:rsidP="004A0004">
            <w:pPr>
              <w:pStyle w:val="NoSpacing"/>
              <w:rPr>
                <w:b/>
                <w:bCs/>
              </w:rPr>
            </w:pPr>
          </w:p>
          <w:p w14:paraId="1A9715CE" w14:textId="77777777" w:rsidR="00814F36" w:rsidRDefault="00814F36" w:rsidP="004A0004">
            <w:pPr>
              <w:pStyle w:val="NoSpacing"/>
              <w:rPr>
                <w:b/>
                <w:bCs/>
              </w:rPr>
            </w:pPr>
          </w:p>
          <w:p w14:paraId="075A7A02" w14:textId="77777777" w:rsidR="00814F36" w:rsidRDefault="00814F36" w:rsidP="004A0004">
            <w:pPr>
              <w:pStyle w:val="NoSpacing"/>
              <w:rPr>
                <w:b/>
                <w:bCs/>
              </w:rPr>
            </w:pPr>
          </w:p>
          <w:p w14:paraId="723A6578" w14:textId="77777777" w:rsidR="00814F36" w:rsidRDefault="00814F36" w:rsidP="004A0004">
            <w:pPr>
              <w:pStyle w:val="NoSpacing"/>
              <w:rPr>
                <w:b/>
                <w:bCs/>
              </w:rPr>
            </w:pPr>
          </w:p>
          <w:p w14:paraId="3427964E" w14:textId="77777777" w:rsidR="00814F36" w:rsidRDefault="00814F36" w:rsidP="004A0004">
            <w:pPr>
              <w:pStyle w:val="NoSpacing"/>
              <w:rPr>
                <w:b/>
                <w:bCs/>
              </w:rPr>
            </w:pPr>
          </w:p>
          <w:p w14:paraId="2DED9C4A" w14:textId="77777777" w:rsidR="00814F36" w:rsidRDefault="00814F36" w:rsidP="004A0004">
            <w:pPr>
              <w:pStyle w:val="NoSpacing"/>
              <w:rPr>
                <w:b/>
                <w:bCs/>
              </w:rPr>
            </w:pPr>
          </w:p>
          <w:p w14:paraId="5D8A15A8" w14:textId="77777777" w:rsidR="00814F36" w:rsidRDefault="00814F36" w:rsidP="004A0004">
            <w:pPr>
              <w:pStyle w:val="NoSpacing"/>
              <w:rPr>
                <w:b/>
                <w:bCs/>
              </w:rPr>
            </w:pPr>
          </w:p>
          <w:p w14:paraId="2DFE42F5" w14:textId="77777777" w:rsidR="00814F36" w:rsidRDefault="00814F36" w:rsidP="004A0004">
            <w:pPr>
              <w:pStyle w:val="NoSpacing"/>
              <w:rPr>
                <w:b/>
                <w:bCs/>
              </w:rPr>
            </w:pPr>
          </w:p>
          <w:p w14:paraId="65EDB48A" w14:textId="77777777" w:rsidR="00814F36" w:rsidRDefault="00814F36" w:rsidP="004A0004">
            <w:pPr>
              <w:pStyle w:val="NoSpacing"/>
              <w:rPr>
                <w:b/>
                <w:bCs/>
              </w:rPr>
            </w:pPr>
          </w:p>
          <w:p w14:paraId="452C5BE2" w14:textId="77777777" w:rsidR="00814F36" w:rsidRDefault="00814F36" w:rsidP="004A0004">
            <w:pPr>
              <w:pStyle w:val="NoSpacing"/>
              <w:rPr>
                <w:b/>
                <w:bCs/>
              </w:rPr>
            </w:pPr>
          </w:p>
          <w:p w14:paraId="5EA6599A" w14:textId="77777777" w:rsidR="00814F36" w:rsidRDefault="00814F36" w:rsidP="004A0004">
            <w:pPr>
              <w:pStyle w:val="NoSpacing"/>
              <w:rPr>
                <w:b/>
                <w:bCs/>
              </w:rPr>
            </w:pPr>
          </w:p>
          <w:p w14:paraId="539A2BFC" w14:textId="77777777" w:rsidR="00814F36" w:rsidRDefault="00814F36" w:rsidP="004A0004">
            <w:pPr>
              <w:pStyle w:val="NoSpacing"/>
              <w:rPr>
                <w:b/>
                <w:bCs/>
              </w:rPr>
            </w:pPr>
          </w:p>
          <w:p w14:paraId="75C08807" w14:textId="77777777" w:rsidR="0061749B" w:rsidRDefault="0061749B" w:rsidP="004A0004">
            <w:pPr>
              <w:pStyle w:val="NoSpacing"/>
              <w:rPr>
                <w:b/>
                <w:bCs/>
              </w:rPr>
            </w:pPr>
          </w:p>
          <w:p w14:paraId="1664EC23" w14:textId="77777777" w:rsidR="0061749B" w:rsidRDefault="0061749B" w:rsidP="004A0004">
            <w:pPr>
              <w:pStyle w:val="NoSpacing"/>
              <w:rPr>
                <w:b/>
                <w:bCs/>
              </w:rPr>
            </w:pPr>
          </w:p>
          <w:p w14:paraId="49513931" w14:textId="77777777" w:rsidR="0061749B" w:rsidRDefault="0061749B" w:rsidP="004A0004">
            <w:pPr>
              <w:pStyle w:val="NoSpacing"/>
              <w:rPr>
                <w:b/>
                <w:bCs/>
              </w:rPr>
            </w:pPr>
          </w:p>
          <w:p w14:paraId="00B5A695" w14:textId="77777777" w:rsidR="0061749B" w:rsidRDefault="0061749B" w:rsidP="004A0004">
            <w:pPr>
              <w:pStyle w:val="NoSpacing"/>
              <w:rPr>
                <w:b/>
                <w:bCs/>
              </w:rPr>
            </w:pPr>
          </w:p>
          <w:p w14:paraId="2AFB90AD" w14:textId="77777777" w:rsidR="0061749B" w:rsidRDefault="0061749B" w:rsidP="004A0004">
            <w:pPr>
              <w:pStyle w:val="NoSpacing"/>
              <w:rPr>
                <w:b/>
                <w:bCs/>
              </w:rPr>
            </w:pPr>
          </w:p>
          <w:p w14:paraId="221653E1" w14:textId="77777777" w:rsidR="0061749B" w:rsidRDefault="0061749B" w:rsidP="004A0004">
            <w:pPr>
              <w:pStyle w:val="NoSpacing"/>
              <w:rPr>
                <w:b/>
                <w:bCs/>
              </w:rPr>
            </w:pPr>
          </w:p>
          <w:p w14:paraId="0DB2D65A" w14:textId="77777777" w:rsidR="0061749B" w:rsidRDefault="0061749B" w:rsidP="004A0004">
            <w:pPr>
              <w:pStyle w:val="NoSpacing"/>
              <w:rPr>
                <w:b/>
                <w:bCs/>
              </w:rPr>
            </w:pPr>
          </w:p>
          <w:p w14:paraId="781C9312" w14:textId="04B36AF6" w:rsidR="004B201F" w:rsidRPr="001F5214" w:rsidRDefault="004B201F" w:rsidP="004A0004">
            <w:pPr>
              <w:pStyle w:val="NoSpacing"/>
              <w:rPr>
                <w:b/>
                <w:bCs/>
              </w:rPr>
            </w:pPr>
          </w:p>
          <w:p w14:paraId="7B43135F" w14:textId="77777777" w:rsidR="004B201F" w:rsidRDefault="004B201F" w:rsidP="004A0004">
            <w:pPr>
              <w:pStyle w:val="NoSpacing"/>
            </w:pPr>
          </w:p>
        </w:tc>
      </w:tr>
      <w:tr w:rsidR="004B201F" w14:paraId="0999A54E" w14:textId="77777777" w:rsidTr="00DF0191">
        <w:trPr>
          <w:trHeight w:val="958"/>
        </w:trPr>
        <w:tc>
          <w:tcPr>
            <w:tcW w:w="1056" w:type="dxa"/>
            <w:tcBorders>
              <w:top w:val="single" w:sz="4" w:space="0" w:color="000000"/>
              <w:left w:val="single" w:sz="4" w:space="0" w:color="000000"/>
              <w:bottom w:val="single" w:sz="4" w:space="0" w:color="000000"/>
              <w:right w:val="single" w:sz="4" w:space="0" w:color="000000"/>
            </w:tcBorders>
          </w:tcPr>
          <w:p w14:paraId="74EBA029" w14:textId="77777777" w:rsidR="004B201F" w:rsidRDefault="004B201F" w:rsidP="004A0004">
            <w:pPr>
              <w:pStyle w:val="NoSpacing"/>
            </w:pPr>
            <w:r>
              <w:rPr>
                <w:rFonts w:ascii="Arial" w:eastAsia="Arial" w:hAnsi="Arial" w:cs="Arial"/>
              </w:rPr>
              <w:t xml:space="preserve">3 </w:t>
            </w:r>
          </w:p>
        </w:tc>
        <w:tc>
          <w:tcPr>
            <w:tcW w:w="6026" w:type="dxa"/>
            <w:tcBorders>
              <w:top w:val="single" w:sz="4" w:space="0" w:color="000000"/>
              <w:left w:val="single" w:sz="4" w:space="0" w:color="000000"/>
              <w:bottom w:val="single" w:sz="4" w:space="0" w:color="000000"/>
              <w:right w:val="single" w:sz="4" w:space="0" w:color="000000"/>
            </w:tcBorders>
          </w:tcPr>
          <w:p w14:paraId="69AF4CE5" w14:textId="6DE8E688" w:rsidR="004B201F" w:rsidRDefault="004B201F" w:rsidP="004A0004">
            <w:pPr>
              <w:pStyle w:val="NoSpacing"/>
              <w:rPr>
                <w:b/>
              </w:rPr>
            </w:pPr>
            <w:r w:rsidRPr="001F5214">
              <w:rPr>
                <w:b/>
              </w:rPr>
              <w:t>Waverton dispensary Update on services</w:t>
            </w:r>
          </w:p>
          <w:p w14:paraId="40891A1C" w14:textId="77777777" w:rsidR="004A0004" w:rsidRDefault="004A0004" w:rsidP="004A0004">
            <w:pPr>
              <w:pStyle w:val="NoSpacing"/>
              <w:rPr>
                <w:b/>
              </w:rPr>
            </w:pPr>
          </w:p>
          <w:p w14:paraId="33D0B493" w14:textId="56B1A442" w:rsidR="00D9448D" w:rsidRDefault="00814F36" w:rsidP="004A0004">
            <w:pPr>
              <w:pStyle w:val="NoSpacing"/>
              <w:rPr>
                <w:bCs/>
              </w:rPr>
            </w:pPr>
            <w:r w:rsidRPr="00814F36">
              <w:rPr>
                <w:bCs/>
              </w:rPr>
              <w:t>Dr Hartry explained that</w:t>
            </w:r>
            <w:r>
              <w:rPr>
                <w:bCs/>
              </w:rPr>
              <w:t xml:space="preserve"> THC had taken the decision to close the Dispensary at </w:t>
            </w:r>
            <w:r w:rsidR="00027A69">
              <w:rPr>
                <w:bCs/>
              </w:rPr>
              <w:t>it</w:t>
            </w:r>
            <w:r>
              <w:rPr>
                <w:bCs/>
              </w:rPr>
              <w:t xml:space="preserve"> </w:t>
            </w:r>
            <w:r w:rsidR="00027A69">
              <w:rPr>
                <w:bCs/>
              </w:rPr>
              <w:t xml:space="preserve">Waverton </w:t>
            </w:r>
            <w:r w:rsidR="00D9448D">
              <w:rPr>
                <w:bCs/>
              </w:rPr>
              <w:t xml:space="preserve">Branch, </w:t>
            </w:r>
            <w:r>
              <w:rPr>
                <w:bCs/>
              </w:rPr>
              <w:t>this service had been operating at a financial loss</w:t>
            </w:r>
            <w:r w:rsidR="00D9448D">
              <w:rPr>
                <w:bCs/>
              </w:rPr>
              <w:t>.</w:t>
            </w:r>
            <w:r>
              <w:rPr>
                <w:bCs/>
              </w:rPr>
              <w:t xml:space="preserve"> </w:t>
            </w:r>
          </w:p>
          <w:p w14:paraId="7C096E40" w14:textId="77777777" w:rsidR="00D9448D" w:rsidRDefault="00D9448D" w:rsidP="004A0004">
            <w:pPr>
              <w:pStyle w:val="NoSpacing"/>
              <w:rPr>
                <w:bCs/>
              </w:rPr>
            </w:pPr>
          </w:p>
          <w:p w14:paraId="1AB88A9E" w14:textId="6DAE3C1B" w:rsidR="00D9448D" w:rsidRDefault="00814F36" w:rsidP="004A0004">
            <w:pPr>
              <w:pStyle w:val="NoSpacing"/>
              <w:rPr>
                <w:bCs/>
              </w:rPr>
            </w:pPr>
            <w:r>
              <w:rPr>
                <w:bCs/>
              </w:rPr>
              <w:t xml:space="preserve">Charlotte provided members with a draft letter to be sent to Waverton patients.  </w:t>
            </w:r>
            <w:r w:rsidR="00D9448D">
              <w:rPr>
                <w:bCs/>
              </w:rPr>
              <w:t>PPG</w:t>
            </w:r>
            <w:r>
              <w:rPr>
                <w:bCs/>
              </w:rPr>
              <w:t xml:space="preserve"> members felt the letter should contain greater emphasis on alternat</w:t>
            </w:r>
            <w:r w:rsidR="0061749B">
              <w:rPr>
                <w:bCs/>
              </w:rPr>
              <w:t>e</w:t>
            </w:r>
            <w:r>
              <w:rPr>
                <w:bCs/>
              </w:rPr>
              <w:t xml:space="preserve"> ways of </w:t>
            </w:r>
            <w:r>
              <w:rPr>
                <w:bCs/>
              </w:rPr>
              <w:lastRenderedPageBreak/>
              <w:t>receiving medication</w:t>
            </w:r>
            <w:r w:rsidR="00D9448D">
              <w:rPr>
                <w:bCs/>
              </w:rPr>
              <w:t xml:space="preserve"> and make the message a lot more positive </w:t>
            </w:r>
          </w:p>
          <w:p w14:paraId="0E9F03B4" w14:textId="77777777" w:rsidR="00D9448D" w:rsidRDefault="00D9448D" w:rsidP="004A0004">
            <w:pPr>
              <w:pStyle w:val="NoSpacing"/>
              <w:rPr>
                <w:bCs/>
              </w:rPr>
            </w:pPr>
          </w:p>
          <w:p w14:paraId="71840C48" w14:textId="77777777" w:rsidR="00D9448D" w:rsidRPr="00D9448D" w:rsidRDefault="00D9448D" w:rsidP="004A0004">
            <w:pPr>
              <w:pStyle w:val="NoSpacing"/>
              <w:rPr>
                <w:bCs/>
                <w:color w:val="FF0000"/>
              </w:rPr>
            </w:pPr>
            <w:r w:rsidRPr="00D9448D">
              <w:rPr>
                <w:bCs/>
                <w:color w:val="FF0000"/>
              </w:rPr>
              <w:t xml:space="preserve">Action </w:t>
            </w:r>
          </w:p>
          <w:p w14:paraId="6B37CAFD" w14:textId="227B4261" w:rsidR="00D9448D" w:rsidRPr="00D9448D" w:rsidRDefault="00D9448D" w:rsidP="00D9448D">
            <w:pPr>
              <w:pStyle w:val="NoSpacing"/>
              <w:rPr>
                <w:rFonts w:eastAsia="Arial" w:cs="Arial"/>
                <w:color w:val="FF0000"/>
              </w:rPr>
            </w:pPr>
            <w:r w:rsidRPr="00D9448D">
              <w:rPr>
                <w:bCs/>
                <w:color w:val="FF0000"/>
              </w:rPr>
              <w:t xml:space="preserve">Charlotte to re draft the letter and send out to Waverton Patients. </w:t>
            </w:r>
            <w:r w:rsidR="00814F36" w:rsidRPr="00D9448D">
              <w:rPr>
                <w:bCs/>
                <w:color w:val="FF0000"/>
              </w:rPr>
              <w:t xml:space="preserve"> </w:t>
            </w:r>
          </w:p>
          <w:p w14:paraId="18174FA3" w14:textId="6100ABE1" w:rsidR="0080785D" w:rsidRPr="0080785D" w:rsidRDefault="0080785D" w:rsidP="004A0004">
            <w:pPr>
              <w:pStyle w:val="NoSpacing"/>
              <w:rPr>
                <w:rFonts w:eastAsia="Arial" w:cs="Arial"/>
              </w:rPr>
            </w:pPr>
          </w:p>
        </w:tc>
        <w:tc>
          <w:tcPr>
            <w:tcW w:w="1934" w:type="dxa"/>
            <w:tcBorders>
              <w:top w:val="single" w:sz="4" w:space="0" w:color="000000"/>
              <w:left w:val="single" w:sz="4" w:space="0" w:color="000000"/>
              <w:bottom w:val="single" w:sz="4" w:space="0" w:color="000000"/>
              <w:right w:val="single" w:sz="4" w:space="0" w:color="000000"/>
            </w:tcBorders>
          </w:tcPr>
          <w:p w14:paraId="116FD060" w14:textId="77777777" w:rsidR="004B201F" w:rsidRDefault="004B201F" w:rsidP="004A0004">
            <w:pPr>
              <w:pStyle w:val="NoSpacing"/>
            </w:pPr>
          </w:p>
        </w:tc>
      </w:tr>
      <w:tr w:rsidR="004B201F" w14:paraId="023DC1DC" w14:textId="77777777" w:rsidTr="00DF0191">
        <w:trPr>
          <w:trHeight w:val="1113"/>
        </w:trPr>
        <w:tc>
          <w:tcPr>
            <w:tcW w:w="1056" w:type="dxa"/>
            <w:tcBorders>
              <w:top w:val="single" w:sz="4" w:space="0" w:color="000000"/>
              <w:left w:val="single" w:sz="4" w:space="0" w:color="000000"/>
              <w:bottom w:val="single" w:sz="4" w:space="0" w:color="000000"/>
              <w:right w:val="single" w:sz="4" w:space="0" w:color="000000"/>
            </w:tcBorders>
          </w:tcPr>
          <w:p w14:paraId="66675E2D" w14:textId="77777777" w:rsidR="004B201F" w:rsidRDefault="004B201F" w:rsidP="004A0004">
            <w:pPr>
              <w:pStyle w:val="NoSpacing"/>
            </w:pPr>
            <w:r>
              <w:rPr>
                <w:rFonts w:ascii="Arial" w:eastAsia="Arial" w:hAnsi="Arial" w:cs="Arial"/>
              </w:rPr>
              <w:t xml:space="preserve">4 </w:t>
            </w:r>
          </w:p>
        </w:tc>
        <w:tc>
          <w:tcPr>
            <w:tcW w:w="6026" w:type="dxa"/>
            <w:tcBorders>
              <w:top w:val="single" w:sz="4" w:space="0" w:color="000000"/>
              <w:left w:val="single" w:sz="4" w:space="0" w:color="000000"/>
              <w:bottom w:val="single" w:sz="4" w:space="0" w:color="000000"/>
              <w:right w:val="single" w:sz="4" w:space="0" w:color="000000"/>
            </w:tcBorders>
          </w:tcPr>
          <w:p w14:paraId="2694D112" w14:textId="77777777" w:rsidR="004B201F" w:rsidRPr="001F5214" w:rsidRDefault="004B201F" w:rsidP="004A0004">
            <w:pPr>
              <w:pStyle w:val="NoSpacing"/>
              <w:rPr>
                <w:b/>
              </w:rPr>
            </w:pPr>
            <w:r w:rsidRPr="001F5214">
              <w:rPr>
                <w:b/>
              </w:rPr>
              <w:t xml:space="preserve">Message from the British Medical Association and update on the challenges facing our practice. </w:t>
            </w:r>
          </w:p>
          <w:p w14:paraId="36256885" w14:textId="77777777" w:rsidR="004B201F" w:rsidRPr="001F5214" w:rsidRDefault="004B201F" w:rsidP="004A0004">
            <w:pPr>
              <w:pStyle w:val="NoSpacing"/>
              <w:rPr>
                <w:b/>
              </w:rPr>
            </w:pPr>
          </w:p>
          <w:p w14:paraId="6B57159A" w14:textId="12B4ADD8" w:rsidR="00027A69" w:rsidRDefault="000F3DB8" w:rsidP="004A0004">
            <w:pPr>
              <w:pStyle w:val="NoSpacing"/>
              <w:rPr>
                <w:bCs/>
              </w:rPr>
            </w:pPr>
            <w:r w:rsidRPr="000F3DB8">
              <w:rPr>
                <w:bCs/>
              </w:rPr>
              <w:t xml:space="preserve">Sian Hartry informed members that general practice was under </w:t>
            </w:r>
            <w:r>
              <w:rPr>
                <w:bCs/>
              </w:rPr>
              <w:t xml:space="preserve">a </w:t>
            </w:r>
            <w:r w:rsidRPr="000F3DB8">
              <w:rPr>
                <w:bCs/>
              </w:rPr>
              <w:t>huge financial burden</w:t>
            </w:r>
            <w:r>
              <w:rPr>
                <w:bCs/>
              </w:rPr>
              <w:t xml:space="preserve"> with 90% of core funding now being taken up by staff costs but with no increase in funding. </w:t>
            </w:r>
          </w:p>
          <w:p w14:paraId="0CA2002D" w14:textId="77777777" w:rsidR="00027A69" w:rsidRDefault="00027A69" w:rsidP="004A0004">
            <w:pPr>
              <w:pStyle w:val="NoSpacing"/>
              <w:rPr>
                <w:bCs/>
              </w:rPr>
            </w:pPr>
          </w:p>
          <w:p w14:paraId="0991DEA8" w14:textId="6CA6E0DC" w:rsidR="000F3DB8" w:rsidRDefault="000F3DB8" w:rsidP="004A0004">
            <w:pPr>
              <w:pStyle w:val="NoSpacing"/>
              <w:rPr>
                <w:bCs/>
              </w:rPr>
            </w:pPr>
            <w:r>
              <w:rPr>
                <w:bCs/>
              </w:rPr>
              <w:t>Dr Hartry explained that a new additional cost was the Government’s imposed raise in National Insurance contributions</w:t>
            </w:r>
            <w:r w:rsidR="00027A69">
              <w:rPr>
                <w:bCs/>
              </w:rPr>
              <w:t xml:space="preserve">. </w:t>
            </w:r>
            <w:r>
              <w:rPr>
                <w:bCs/>
              </w:rPr>
              <w:t>MP Wes Street</w:t>
            </w:r>
            <w:r w:rsidR="004A0004">
              <w:rPr>
                <w:bCs/>
              </w:rPr>
              <w:t>ing</w:t>
            </w:r>
            <w:r>
              <w:rPr>
                <w:bCs/>
              </w:rPr>
              <w:t xml:space="preserve"> announced that GP practices were not part of the NHS public sector.  This would mean an additional </w:t>
            </w:r>
            <w:r w:rsidR="004A0004">
              <w:rPr>
                <w:bCs/>
              </w:rPr>
              <w:t xml:space="preserve">annual </w:t>
            </w:r>
            <w:r>
              <w:rPr>
                <w:bCs/>
              </w:rPr>
              <w:t xml:space="preserve">burden to </w:t>
            </w:r>
            <w:r w:rsidR="00027A69">
              <w:rPr>
                <w:bCs/>
              </w:rPr>
              <w:t>practice</w:t>
            </w:r>
            <w:r>
              <w:rPr>
                <w:bCs/>
              </w:rPr>
              <w:t xml:space="preserve"> of £28,000 which had not been budgeted for and potentially meant either a cut in services or staff redundancies.</w:t>
            </w:r>
          </w:p>
          <w:p w14:paraId="700E1E2F" w14:textId="77777777" w:rsidR="000F3DB8" w:rsidRDefault="000F3DB8" w:rsidP="004A0004">
            <w:pPr>
              <w:pStyle w:val="NoSpacing"/>
              <w:rPr>
                <w:bCs/>
              </w:rPr>
            </w:pPr>
          </w:p>
          <w:p w14:paraId="3009D636" w14:textId="77777777" w:rsidR="00027A69" w:rsidRDefault="000F3DB8" w:rsidP="004A0004">
            <w:pPr>
              <w:pStyle w:val="NoSpacing"/>
              <w:rPr>
                <w:bCs/>
              </w:rPr>
            </w:pPr>
            <w:r>
              <w:rPr>
                <w:bCs/>
              </w:rPr>
              <w:t xml:space="preserve">A general discussion followed with </w:t>
            </w:r>
            <w:r w:rsidR="00027A69">
              <w:rPr>
                <w:bCs/>
              </w:rPr>
              <w:t xml:space="preserve">PPG </w:t>
            </w:r>
            <w:r>
              <w:rPr>
                <w:bCs/>
              </w:rPr>
              <w:t xml:space="preserve">members suggesting various ways of raising awareness with patients and </w:t>
            </w:r>
            <w:r w:rsidR="00C06986">
              <w:rPr>
                <w:bCs/>
              </w:rPr>
              <w:t xml:space="preserve">contacting </w:t>
            </w:r>
            <w:r>
              <w:rPr>
                <w:bCs/>
              </w:rPr>
              <w:t xml:space="preserve">local MP Aphra Brandreth.  </w:t>
            </w:r>
          </w:p>
          <w:p w14:paraId="32A9E801" w14:textId="77777777" w:rsidR="00027A69" w:rsidRDefault="00027A69" w:rsidP="004A0004">
            <w:pPr>
              <w:pStyle w:val="NoSpacing"/>
              <w:rPr>
                <w:bCs/>
              </w:rPr>
            </w:pPr>
          </w:p>
          <w:p w14:paraId="54278D02" w14:textId="37FCCD32" w:rsidR="004B201F" w:rsidRPr="000F3DB8" w:rsidRDefault="000F3DB8" w:rsidP="004A0004">
            <w:pPr>
              <w:pStyle w:val="NoSpacing"/>
              <w:rPr>
                <w:bCs/>
              </w:rPr>
            </w:pPr>
            <w:r>
              <w:rPr>
                <w:bCs/>
              </w:rPr>
              <w:t xml:space="preserve">Dr Hartry provided members with a copy of the BMA’s “Our Plan to Save General Practice” </w:t>
            </w:r>
            <w:r w:rsidR="00027A69">
              <w:rPr>
                <w:bCs/>
              </w:rPr>
              <w:t xml:space="preserve">. PPG </w:t>
            </w:r>
            <w:r>
              <w:rPr>
                <w:bCs/>
              </w:rPr>
              <w:t xml:space="preserve">Members thought all 6 of the local practices should work together to share resources and to get the financial burden message across.  It was noted that both </w:t>
            </w:r>
            <w:r w:rsidR="00027A69">
              <w:rPr>
                <w:bCs/>
              </w:rPr>
              <w:t xml:space="preserve">Dr </w:t>
            </w:r>
            <w:r>
              <w:rPr>
                <w:bCs/>
              </w:rPr>
              <w:t xml:space="preserve">Hartry and </w:t>
            </w:r>
            <w:r w:rsidR="00027A69">
              <w:rPr>
                <w:bCs/>
              </w:rPr>
              <w:t>Dr</w:t>
            </w:r>
            <w:r>
              <w:rPr>
                <w:bCs/>
              </w:rPr>
              <w:t xml:space="preserve"> Kent had written directly to their local MPs about the situation. </w:t>
            </w:r>
          </w:p>
        </w:tc>
        <w:tc>
          <w:tcPr>
            <w:tcW w:w="1934" w:type="dxa"/>
            <w:tcBorders>
              <w:top w:val="single" w:sz="4" w:space="0" w:color="000000"/>
              <w:left w:val="single" w:sz="4" w:space="0" w:color="000000"/>
              <w:bottom w:val="single" w:sz="4" w:space="0" w:color="000000"/>
              <w:right w:val="single" w:sz="4" w:space="0" w:color="000000"/>
            </w:tcBorders>
          </w:tcPr>
          <w:p w14:paraId="1A0E27E9" w14:textId="396E08B3" w:rsidR="000F3DB8" w:rsidRDefault="000F3DB8" w:rsidP="004A0004">
            <w:pPr>
              <w:pStyle w:val="NoSpacing"/>
              <w:rPr>
                <w:b/>
                <w:bCs/>
              </w:rPr>
            </w:pPr>
          </w:p>
          <w:p w14:paraId="10DE57BA" w14:textId="77777777" w:rsidR="000F3DB8" w:rsidRDefault="000F3DB8" w:rsidP="004A0004">
            <w:pPr>
              <w:pStyle w:val="NoSpacing"/>
              <w:rPr>
                <w:b/>
                <w:bCs/>
              </w:rPr>
            </w:pPr>
          </w:p>
          <w:p w14:paraId="4BE719FB" w14:textId="77777777" w:rsidR="000F3DB8" w:rsidRDefault="000F3DB8" w:rsidP="004A0004">
            <w:pPr>
              <w:pStyle w:val="NoSpacing"/>
              <w:rPr>
                <w:b/>
                <w:bCs/>
              </w:rPr>
            </w:pPr>
          </w:p>
          <w:p w14:paraId="568D1882" w14:textId="77777777" w:rsidR="000F3DB8" w:rsidRDefault="000F3DB8" w:rsidP="004A0004">
            <w:pPr>
              <w:pStyle w:val="NoSpacing"/>
              <w:rPr>
                <w:b/>
                <w:bCs/>
              </w:rPr>
            </w:pPr>
          </w:p>
          <w:p w14:paraId="491D2029" w14:textId="77777777" w:rsidR="000F3DB8" w:rsidRDefault="000F3DB8" w:rsidP="004A0004">
            <w:pPr>
              <w:pStyle w:val="NoSpacing"/>
              <w:rPr>
                <w:b/>
                <w:bCs/>
              </w:rPr>
            </w:pPr>
          </w:p>
          <w:p w14:paraId="09AEF614" w14:textId="77777777" w:rsidR="000F3DB8" w:rsidRDefault="000F3DB8" w:rsidP="004A0004">
            <w:pPr>
              <w:pStyle w:val="NoSpacing"/>
              <w:rPr>
                <w:b/>
                <w:bCs/>
              </w:rPr>
            </w:pPr>
          </w:p>
          <w:p w14:paraId="147418A1" w14:textId="77777777" w:rsidR="000F3DB8" w:rsidRDefault="000F3DB8" w:rsidP="004A0004">
            <w:pPr>
              <w:pStyle w:val="NoSpacing"/>
              <w:rPr>
                <w:b/>
                <w:bCs/>
              </w:rPr>
            </w:pPr>
          </w:p>
          <w:p w14:paraId="1D50028F" w14:textId="77777777" w:rsidR="000F3DB8" w:rsidRDefault="000F3DB8" w:rsidP="004A0004">
            <w:pPr>
              <w:pStyle w:val="NoSpacing"/>
              <w:rPr>
                <w:b/>
                <w:bCs/>
              </w:rPr>
            </w:pPr>
          </w:p>
          <w:p w14:paraId="1BA62B69" w14:textId="77777777" w:rsidR="000F3DB8" w:rsidRDefault="000F3DB8" w:rsidP="004A0004">
            <w:pPr>
              <w:pStyle w:val="NoSpacing"/>
              <w:rPr>
                <w:b/>
                <w:bCs/>
              </w:rPr>
            </w:pPr>
          </w:p>
          <w:p w14:paraId="24F5FDC3" w14:textId="77777777" w:rsidR="000F3DB8" w:rsidRDefault="000F3DB8" w:rsidP="004A0004">
            <w:pPr>
              <w:pStyle w:val="NoSpacing"/>
              <w:rPr>
                <w:b/>
                <w:bCs/>
              </w:rPr>
            </w:pPr>
          </w:p>
          <w:p w14:paraId="1B95190F" w14:textId="77777777" w:rsidR="000F3DB8" w:rsidRDefault="000F3DB8" w:rsidP="004A0004">
            <w:pPr>
              <w:pStyle w:val="NoSpacing"/>
              <w:rPr>
                <w:b/>
                <w:bCs/>
              </w:rPr>
            </w:pPr>
          </w:p>
          <w:p w14:paraId="0BB38DE4" w14:textId="77777777" w:rsidR="000F3DB8" w:rsidRDefault="000F3DB8" w:rsidP="004A0004">
            <w:pPr>
              <w:pStyle w:val="NoSpacing"/>
              <w:rPr>
                <w:b/>
                <w:bCs/>
              </w:rPr>
            </w:pPr>
          </w:p>
          <w:p w14:paraId="63E648D5" w14:textId="77777777" w:rsidR="000F3DB8" w:rsidRDefault="000F3DB8" w:rsidP="004A0004">
            <w:pPr>
              <w:pStyle w:val="NoSpacing"/>
              <w:rPr>
                <w:b/>
                <w:bCs/>
              </w:rPr>
            </w:pPr>
          </w:p>
          <w:p w14:paraId="4BE096C2" w14:textId="77777777" w:rsidR="000F3DB8" w:rsidRDefault="000F3DB8" w:rsidP="004A0004">
            <w:pPr>
              <w:pStyle w:val="NoSpacing"/>
              <w:rPr>
                <w:b/>
                <w:bCs/>
              </w:rPr>
            </w:pPr>
          </w:p>
          <w:p w14:paraId="7EDF920D" w14:textId="77777777" w:rsidR="000F3DB8" w:rsidRDefault="000F3DB8" w:rsidP="004A0004">
            <w:pPr>
              <w:pStyle w:val="NoSpacing"/>
              <w:rPr>
                <w:b/>
                <w:bCs/>
              </w:rPr>
            </w:pPr>
          </w:p>
          <w:p w14:paraId="40B5E62B" w14:textId="77777777" w:rsidR="000F3DB8" w:rsidRDefault="000F3DB8" w:rsidP="004A0004">
            <w:pPr>
              <w:pStyle w:val="NoSpacing"/>
              <w:rPr>
                <w:b/>
                <w:bCs/>
              </w:rPr>
            </w:pPr>
          </w:p>
          <w:p w14:paraId="01DF75AC" w14:textId="77777777" w:rsidR="000F3DB8" w:rsidRDefault="000F3DB8" w:rsidP="004A0004">
            <w:pPr>
              <w:pStyle w:val="NoSpacing"/>
              <w:rPr>
                <w:b/>
                <w:bCs/>
              </w:rPr>
            </w:pPr>
          </w:p>
          <w:p w14:paraId="6B825AB4" w14:textId="77777777" w:rsidR="000F3DB8" w:rsidRDefault="000F3DB8" w:rsidP="004A0004">
            <w:pPr>
              <w:pStyle w:val="NoSpacing"/>
              <w:rPr>
                <w:b/>
                <w:bCs/>
              </w:rPr>
            </w:pPr>
          </w:p>
          <w:p w14:paraId="2F8724B7" w14:textId="77777777" w:rsidR="000F3DB8" w:rsidRDefault="000F3DB8" w:rsidP="004A0004">
            <w:pPr>
              <w:pStyle w:val="NoSpacing"/>
              <w:rPr>
                <w:b/>
                <w:bCs/>
              </w:rPr>
            </w:pPr>
          </w:p>
          <w:p w14:paraId="61FF704E" w14:textId="77777777" w:rsidR="000F3DB8" w:rsidRDefault="000F3DB8" w:rsidP="004A0004">
            <w:pPr>
              <w:pStyle w:val="NoSpacing"/>
              <w:rPr>
                <w:b/>
                <w:bCs/>
              </w:rPr>
            </w:pPr>
          </w:p>
          <w:p w14:paraId="2FB596A4" w14:textId="77777777" w:rsidR="000F3DB8" w:rsidRDefault="000F3DB8" w:rsidP="004A0004">
            <w:pPr>
              <w:pStyle w:val="NoSpacing"/>
              <w:rPr>
                <w:b/>
                <w:bCs/>
              </w:rPr>
            </w:pPr>
          </w:p>
          <w:p w14:paraId="72881852" w14:textId="77777777" w:rsidR="000F3DB8" w:rsidRDefault="000F3DB8" w:rsidP="004A0004">
            <w:pPr>
              <w:pStyle w:val="NoSpacing"/>
              <w:rPr>
                <w:b/>
                <w:bCs/>
              </w:rPr>
            </w:pPr>
          </w:p>
          <w:p w14:paraId="003BDC83" w14:textId="77777777" w:rsidR="000F3DB8" w:rsidRDefault="000F3DB8" w:rsidP="004A0004">
            <w:pPr>
              <w:pStyle w:val="NoSpacing"/>
              <w:rPr>
                <w:b/>
                <w:bCs/>
              </w:rPr>
            </w:pPr>
          </w:p>
          <w:p w14:paraId="44E6B139" w14:textId="77777777" w:rsidR="000F3DB8" w:rsidRDefault="000F3DB8" w:rsidP="004A0004">
            <w:pPr>
              <w:pStyle w:val="NoSpacing"/>
              <w:rPr>
                <w:b/>
                <w:bCs/>
              </w:rPr>
            </w:pPr>
          </w:p>
          <w:p w14:paraId="173EC514" w14:textId="77777777" w:rsidR="000F3DB8" w:rsidRDefault="000F3DB8" w:rsidP="004A0004">
            <w:pPr>
              <w:pStyle w:val="NoSpacing"/>
              <w:rPr>
                <w:b/>
                <w:bCs/>
              </w:rPr>
            </w:pPr>
          </w:p>
          <w:p w14:paraId="56C92448" w14:textId="77777777" w:rsidR="000F3DB8" w:rsidRDefault="000F3DB8" w:rsidP="004A0004">
            <w:pPr>
              <w:pStyle w:val="NoSpacing"/>
              <w:rPr>
                <w:b/>
                <w:bCs/>
              </w:rPr>
            </w:pPr>
          </w:p>
          <w:p w14:paraId="7545BA41" w14:textId="77777777" w:rsidR="000F3DB8" w:rsidRDefault="000F3DB8" w:rsidP="004A0004">
            <w:pPr>
              <w:pStyle w:val="NoSpacing"/>
              <w:rPr>
                <w:b/>
                <w:bCs/>
              </w:rPr>
            </w:pPr>
          </w:p>
          <w:p w14:paraId="237FF9DA" w14:textId="77777777" w:rsidR="000F3DB8" w:rsidRDefault="000F3DB8" w:rsidP="004A0004">
            <w:pPr>
              <w:pStyle w:val="NoSpacing"/>
              <w:rPr>
                <w:b/>
                <w:bCs/>
              </w:rPr>
            </w:pPr>
          </w:p>
          <w:p w14:paraId="5A21456B" w14:textId="398A88F3" w:rsidR="000F3DB8" w:rsidRDefault="000F3DB8" w:rsidP="004A0004">
            <w:pPr>
              <w:pStyle w:val="NoSpacing"/>
              <w:rPr>
                <w:b/>
                <w:bCs/>
              </w:rPr>
            </w:pPr>
          </w:p>
          <w:p w14:paraId="5C9CE4DF" w14:textId="7FA0E294" w:rsidR="004B201F" w:rsidRPr="001F5214" w:rsidRDefault="004B201F" w:rsidP="004A0004">
            <w:pPr>
              <w:pStyle w:val="NoSpacing"/>
              <w:rPr>
                <w:b/>
                <w:bCs/>
              </w:rPr>
            </w:pPr>
            <w:r w:rsidRPr="001F5214">
              <w:rPr>
                <w:b/>
                <w:bCs/>
              </w:rPr>
              <w:t xml:space="preserve"> </w:t>
            </w:r>
          </w:p>
          <w:p w14:paraId="0A0523DE" w14:textId="77777777" w:rsidR="004B201F" w:rsidRDefault="004B201F" w:rsidP="004A0004">
            <w:pPr>
              <w:pStyle w:val="NoSpacing"/>
            </w:pPr>
          </w:p>
        </w:tc>
      </w:tr>
      <w:tr w:rsidR="004B201F" w14:paraId="5720E8AC" w14:textId="77777777" w:rsidTr="00DF0191">
        <w:trPr>
          <w:trHeight w:val="899"/>
        </w:trPr>
        <w:tc>
          <w:tcPr>
            <w:tcW w:w="1056" w:type="dxa"/>
            <w:tcBorders>
              <w:top w:val="single" w:sz="4" w:space="0" w:color="000000"/>
              <w:left w:val="single" w:sz="4" w:space="0" w:color="000000"/>
              <w:bottom w:val="single" w:sz="4" w:space="0" w:color="000000"/>
              <w:right w:val="single" w:sz="4" w:space="0" w:color="000000"/>
            </w:tcBorders>
          </w:tcPr>
          <w:p w14:paraId="1642CFF8" w14:textId="77777777" w:rsidR="004B201F" w:rsidRDefault="004B201F" w:rsidP="004A0004">
            <w:pPr>
              <w:pStyle w:val="NoSpacing"/>
            </w:pPr>
            <w:r>
              <w:rPr>
                <w:rFonts w:ascii="Arial" w:eastAsia="Arial" w:hAnsi="Arial" w:cs="Arial"/>
              </w:rPr>
              <w:t xml:space="preserve">5 </w:t>
            </w:r>
          </w:p>
        </w:tc>
        <w:tc>
          <w:tcPr>
            <w:tcW w:w="6026" w:type="dxa"/>
            <w:tcBorders>
              <w:top w:val="single" w:sz="4" w:space="0" w:color="000000"/>
              <w:left w:val="single" w:sz="4" w:space="0" w:color="000000"/>
              <w:bottom w:val="single" w:sz="4" w:space="0" w:color="000000"/>
              <w:right w:val="single" w:sz="4" w:space="0" w:color="000000"/>
            </w:tcBorders>
          </w:tcPr>
          <w:p w14:paraId="1C3115AB" w14:textId="7E40941B" w:rsidR="004B201F" w:rsidRDefault="004B201F" w:rsidP="004A0004">
            <w:pPr>
              <w:pStyle w:val="NoSpacing"/>
              <w:rPr>
                <w:rFonts w:ascii="Arial" w:eastAsia="Arial" w:hAnsi="Arial" w:cs="Arial"/>
                <w:b/>
              </w:rPr>
            </w:pPr>
            <w:r>
              <w:rPr>
                <w:rFonts w:ascii="Arial" w:eastAsia="Arial" w:hAnsi="Arial" w:cs="Arial"/>
                <w:b/>
              </w:rPr>
              <w:t>Any oth</w:t>
            </w:r>
            <w:r w:rsidR="00027A69">
              <w:rPr>
                <w:rFonts w:ascii="Arial" w:eastAsia="Arial" w:hAnsi="Arial" w:cs="Arial"/>
                <w:b/>
              </w:rPr>
              <w:t>e</w:t>
            </w:r>
            <w:r>
              <w:rPr>
                <w:rFonts w:ascii="Arial" w:eastAsia="Arial" w:hAnsi="Arial" w:cs="Arial"/>
                <w:b/>
              </w:rPr>
              <w:t xml:space="preserve">r business </w:t>
            </w:r>
          </w:p>
          <w:p w14:paraId="39B9672D" w14:textId="62880656" w:rsidR="00C06986" w:rsidRDefault="00C06986" w:rsidP="004A0004">
            <w:pPr>
              <w:pStyle w:val="NoSpacing"/>
            </w:pPr>
          </w:p>
          <w:p w14:paraId="3A855822" w14:textId="797753E2" w:rsidR="004B201F" w:rsidRDefault="00027A69" w:rsidP="004A0004">
            <w:pPr>
              <w:pStyle w:val="NoSpacing"/>
            </w:pPr>
            <w:r>
              <w:t xml:space="preserve">David Rimel </w:t>
            </w:r>
            <w:r w:rsidR="000F3DB8">
              <w:t xml:space="preserve">mentioned the recent failure of the front screen patient arrival system.  </w:t>
            </w:r>
            <w:r>
              <w:t>Charlotte</w:t>
            </w:r>
            <w:r w:rsidR="000F3DB8">
              <w:t xml:space="preserve"> explained that the systems had been supplied by the ICB with no provision for updates and </w:t>
            </w:r>
            <w:r>
              <w:t xml:space="preserve">the Practice </w:t>
            </w:r>
            <w:r w:rsidR="000F3DB8">
              <w:t>did not have the funds to buy a new one.</w:t>
            </w:r>
          </w:p>
          <w:p w14:paraId="27DE8396" w14:textId="77777777" w:rsidR="000F3DB8" w:rsidRDefault="000F3DB8" w:rsidP="004A0004">
            <w:pPr>
              <w:pStyle w:val="NoSpacing"/>
            </w:pPr>
          </w:p>
          <w:p w14:paraId="3445A580" w14:textId="68443F60" w:rsidR="000F3DB8" w:rsidRDefault="000F3DB8" w:rsidP="004A0004">
            <w:pPr>
              <w:pStyle w:val="NoSpacing"/>
            </w:pPr>
            <w:r>
              <w:lastRenderedPageBreak/>
              <w:t xml:space="preserve">Members moved on to discuss Reception telephone waiting times and it was generally thought these had improved greatly, however the length of message before speaking to a </w:t>
            </w:r>
            <w:r w:rsidR="00027A69">
              <w:t>receptionist</w:t>
            </w:r>
            <w:r>
              <w:t xml:space="preserve"> was </w:t>
            </w:r>
            <w:r w:rsidR="003E665F">
              <w:t>criticised</w:t>
            </w:r>
            <w:r>
              <w:t>.</w:t>
            </w:r>
            <w:r w:rsidR="004A0004">
              <w:t xml:space="preserve">  </w:t>
            </w:r>
          </w:p>
          <w:p w14:paraId="486C24C4" w14:textId="77777777" w:rsidR="004A0004" w:rsidRDefault="004A0004" w:rsidP="004A0004">
            <w:pPr>
              <w:pStyle w:val="NoSpacing"/>
            </w:pPr>
          </w:p>
          <w:p w14:paraId="41FECAC7" w14:textId="77777777" w:rsidR="004A0004" w:rsidRDefault="004A0004" w:rsidP="004A0004">
            <w:pPr>
              <w:pStyle w:val="NoSpacing"/>
            </w:pPr>
            <w:r>
              <w:t>Members believed improvements already made in Reception/waiting times were well received but suggested THC could create patient feedback forms.  Graham Spencer suggested this could be done via text message following patient visits – which Clatterbridge did very efficiently.</w:t>
            </w:r>
          </w:p>
          <w:p w14:paraId="739C0540" w14:textId="77777777" w:rsidR="00027A69" w:rsidRDefault="00027A69" w:rsidP="004A0004">
            <w:pPr>
              <w:pStyle w:val="NoSpacing"/>
            </w:pPr>
          </w:p>
          <w:p w14:paraId="48D37B45" w14:textId="77777777" w:rsidR="00027A69" w:rsidRPr="00027A69" w:rsidRDefault="00027A69" w:rsidP="004A0004">
            <w:pPr>
              <w:pStyle w:val="NoSpacing"/>
              <w:rPr>
                <w:color w:val="FF0000"/>
              </w:rPr>
            </w:pPr>
            <w:r w:rsidRPr="00027A69">
              <w:rPr>
                <w:color w:val="FF0000"/>
              </w:rPr>
              <w:t xml:space="preserve">Action </w:t>
            </w:r>
          </w:p>
          <w:p w14:paraId="16F6B84D" w14:textId="77777777" w:rsidR="00027A69" w:rsidRDefault="00027A69" w:rsidP="004A0004">
            <w:pPr>
              <w:pStyle w:val="NoSpacing"/>
              <w:rPr>
                <w:color w:val="FF0000"/>
              </w:rPr>
            </w:pPr>
            <w:r w:rsidRPr="00027A69">
              <w:rPr>
                <w:color w:val="FF0000"/>
              </w:rPr>
              <w:t xml:space="preserve">Charlotte to get the message changed on the telephone. </w:t>
            </w:r>
          </w:p>
          <w:p w14:paraId="221910EC" w14:textId="54366F23" w:rsidR="00027A69" w:rsidRDefault="00027A69" w:rsidP="004A0004">
            <w:pPr>
              <w:pStyle w:val="NoSpacing"/>
            </w:pPr>
          </w:p>
        </w:tc>
        <w:tc>
          <w:tcPr>
            <w:tcW w:w="1934" w:type="dxa"/>
            <w:tcBorders>
              <w:top w:val="single" w:sz="4" w:space="0" w:color="000000"/>
              <w:left w:val="single" w:sz="4" w:space="0" w:color="000000"/>
              <w:bottom w:val="single" w:sz="4" w:space="0" w:color="000000"/>
              <w:right w:val="single" w:sz="4" w:space="0" w:color="000000"/>
            </w:tcBorders>
          </w:tcPr>
          <w:p w14:paraId="36AAF25F" w14:textId="77777777" w:rsidR="004B201F" w:rsidRPr="001F5214" w:rsidRDefault="004B201F" w:rsidP="004A0004">
            <w:pPr>
              <w:pStyle w:val="NoSpacing"/>
              <w:rPr>
                <w:b/>
                <w:bCs/>
              </w:rPr>
            </w:pPr>
          </w:p>
        </w:tc>
      </w:tr>
      <w:tr w:rsidR="004A0004" w14:paraId="35ACB697" w14:textId="77777777" w:rsidTr="00DF0191">
        <w:trPr>
          <w:trHeight w:val="899"/>
        </w:trPr>
        <w:tc>
          <w:tcPr>
            <w:tcW w:w="1056" w:type="dxa"/>
            <w:tcBorders>
              <w:top w:val="single" w:sz="4" w:space="0" w:color="000000"/>
              <w:left w:val="single" w:sz="4" w:space="0" w:color="000000"/>
              <w:bottom w:val="single" w:sz="4" w:space="0" w:color="000000"/>
              <w:right w:val="single" w:sz="4" w:space="0" w:color="000000"/>
            </w:tcBorders>
          </w:tcPr>
          <w:p w14:paraId="2D64FF13" w14:textId="77777777" w:rsidR="004A0004" w:rsidRDefault="004A0004" w:rsidP="004A0004">
            <w:pPr>
              <w:pStyle w:val="NoSpacing"/>
              <w:rPr>
                <w:rFonts w:ascii="Arial" w:eastAsia="Arial" w:hAnsi="Arial" w:cs="Arial"/>
              </w:rPr>
            </w:pPr>
          </w:p>
        </w:tc>
        <w:tc>
          <w:tcPr>
            <w:tcW w:w="6026" w:type="dxa"/>
            <w:tcBorders>
              <w:top w:val="single" w:sz="4" w:space="0" w:color="000000"/>
              <w:left w:val="single" w:sz="4" w:space="0" w:color="000000"/>
              <w:bottom w:val="single" w:sz="4" w:space="0" w:color="000000"/>
              <w:right w:val="single" w:sz="4" w:space="0" w:color="000000"/>
            </w:tcBorders>
          </w:tcPr>
          <w:p w14:paraId="081011E0" w14:textId="77777777" w:rsidR="004A0004" w:rsidRDefault="004A0004" w:rsidP="004A0004">
            <w:pPr>
              <w:pStyle w:val="NoSpacing"/>
              <w:rPr>
                <w:rFonts w:ascii="Arial" w:eastAsia="Arial" w:hAnsi="Arial" w:cs="Arial"/>
                <w:b/>
              </w:rPr>
            </w:pPr>
            <w:r>
              <w:rPr>
                <w:rFonts w:ascii="Arial" w:eastAsia="Arial" w:hAnsi="Arial" w:cs="Arial"/>
                <w:b/>
              </w:rPr>
              <w:t>Date of Next Meeting</w:t>
            </w:r>
          </w:p>
          <w:p w14:paraId="0CDFA632" w14:textId="77777777" w:rsidR="00C06986" w:rsidRDefault="00C06986" w:rsidP="004A0004">
            <w:pPr>
              <w:pStyle w:val="NoSpacing"/>
              <w:rPr>
                <w:rFonts w:ascii="Arial" w:eastAsia="Arial" w:hAnsi="Arial" w:cs="Arial"/>
                <w:b/>
              </w:rPr>
            </w:pPr>
          </w:p>
          <w:p w14:paraId="169A3D64" w14:textId="1AE0384F" w:rsidR="004A0004" w:rsidRPr="004A0004" w:rsidRDefault="004A0004" w:rsidP="004A0004">
            <w:pPr>
              <w:pStyle w:val="NoSpacing"/>
              <w:rPr>
                <w:rFonts w:ascii="Arial" w:eastAsia="Arial" w:hAnsi="Arial" w:cs="Arial"/>
                <w:bCs/>
              </w:rPr>
            </w:pPr>
            <w:r>
              <w:rPr>
                <w:rFonts w:ascii="Arial" w:eastAsia="Arial" w:hAnsi="Arial" w:cs="Arial"/>
                <w:bCs/>
              </w:rPr>
              <w:t>End of January, to be confirmed.  Members expressed a preference for a meeting at 5.00pm on a Thursday.</w:t>
            </w:r>
          </w:p>
        </w:tc>
        <w:tc>
          <w:tcPr>
            <w:tcW w:w="1934" w:type="dxa"/>
            <w:tcBorders>
              <w:top w:val="single" w:sz="4" w:space="0" w:color="000000"/>
              <w:left w:val="single" w:sz="4" w:space="0" w:color="000000"/>
              <w:bottom w:val="single" w:sz="4" w:space="0" w:color="000000"/>
              <w:right w:val="single" w:sz="4" w:space="0" w:color="000000"/>
            </w:tcBorders>
          </w:tcPr>
          <w:p w14:paraId="3631F5BA" w14:textId="77777777" w:rsidR="004A0004" w:rsidRPr="001F5214" w:rsidRDefault="004A0004" w:rsidP="004A0004">
            <w:pPr>
              <w:pStyle w:val="NoSpacing"/>
              <w:rPr>
                <w:b/>
                <w:bCs/>
              </w:rPr>
            </w:pPr>
          </w:p>
        </w:tc>
      </w:tr>
    </w:tbl>
    <w:p w14:paraId="7AEC7886" w14:textId="77777777" w:rsidR="004B201F" w:rsidRDefault="004B201F" w:rsidP="004A0004">
      <w:pPr>
        <w:pStyle w:val="NoSpacing"/>
      </w:pPr>
      <w:r>
        <w:rPr>
          <w:rFonts w:ascii="Arial" w:eastAsia="Arial" w:hAnsi="Arial" w:cs="Arial"/>
          <w:sz w:val="24"/>
        </w:rPr>
        <w:t xml:space="preserve"> </w:t>
      </w:r>
    </w:p>
    <w:p w14:paraId="6F9D38DB" w14:textId="77777777" w:rsidR="004B201F" w:rsidRDefault="004B201F" w:rsidP="004A0004">
      <w:pPr>
        <w:pStyle w:val="NoSpacing"/>
      </w:pPr>
    </w:p>
    <w:sectPr w:rsidR="004B2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077CD"/>
    <w:multiLevelType w:val="hybridMultilevel"/>
    <w:tmpl w:val="7FD8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B57B6"/>
    <w:multiLevelType w:val="hybridMultilevel"/>
    <w:tmpl w:val="E93C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5338">
    <w:abstractNumId w:val="1"/>
  </w:num>
  <w:num w:numId="2" w16cid:durableId="17290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1F"/>
    <w:rsid w:val="00027A69"/>
    <w:rsid w:val="000F3DB8"/>
    <w:rsid w:val="0031675F"/>
    <w:rsid w:val="003E665F"/>
    <w:rsid w:val="004A0004"/>
    <w:rsid w:val="004B201F"/>
    <w:rsid w:val="0061749B"/>
    <w:rsid w:val="0067725C"/>
    <w:rsid w:val="00697F22"/>
    <w:rsid w:val="006B2A52"/>
    <w:rsid w:val="00715555"/>
    <w:rsid w:val="007225EE"/>
    <w:rsid w:val="0080785D"/>
    <w:rsid w:val="00814F36"/>
    <w:rsid w:val="008817CF"/>
    <w:rsid w:val="00A41126"/>
    <w:rsid w:val="00C06986"/>
    <w:rsid w:val="00D9448D"/>
    <w:rsid w:val="00FF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60FA"/>
  <w15:chartTrackingRefBased/>
  <w15:docId w15:val="{C27773C7-008C-48A8-B994-2498629B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01F"/>
    <w:rPr>
      <w:rFonts w:eastAsiaTheme="majorEastAsia" w:cstheme="majorBidi"/>
      <w:color w:val="272727" w:themeColor="text1" w:themeTint="D8"/>
    </w:rPr>
  </w:style>
  <w:style w:type="paragraph" w:styleId="Title">
    <w:name w:val="Title"/>
    <w:basedOn w:val="Normal"/>
    <w:next w:val="Normal"/>
    <w:link w:val="TitleChar"/>
    <w:uiPriority w:val="10"/>
    <w:qFormat/>
    <w:rsid w:val="004B2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01F"/>
    <w:pPr>
      <w:spacing w:before="160"/>
      <w:jc w:val="center"/>
    </w:pPr>
    <w:rPr>
      <w:i/>
      <w:iCs/>
      <w:color w:val="404040" w:themeColor="text1" w:themeTint="BF"/>
    </w:rPr>
  </w:style>
  <w:style w:type="character" w:customStyle="1" w:styleId="QuoteChar">
    <w:name w:val="Quote Char"/>
    <w:basedOn w:val="DefaultParagraphFont"/>
    <w:link w:val="Quote"/>
    <w:uiPriority w:val="29"/>
    <w:rsid w:val="004B201F"/>
    <w:rPr>
      <w:i/>
      <w:iCs/>
      <w:color w:val="404040" w:themeColor="text1" w:themeTint="BF"/>
    </w:rPr>
  </w:style>
  <w:style w:type="paragraph" w:styleId="ListParagraph">
    <w:name w:val="List Paragraph"/>
    <w:basedOn w:val="Normal"/>
    <w:uiPriority w:val="34"/>
    <w:qFormat/>
    <w:rsid w:val="004B201F"/>
    <w:pPr>
      <w:ind w:left="720"/>
      <w:contextualSpacing/>
    </w:pPr>
  </w:style>
  <w:style w:type="character" w:styleId="IntenseEmphasis">
    <w:name w:val="Intense Emphasis"/>
    <w:basedOn w:val="DefaultParagraphFont"/>
    <w:uiPriority w:val="21"/>
    <w:qFormat/>
    <w:rsid w:val="004B201F"/>
    <w:rPr>
      <w:i/>
      <w:iCs/>
      <w:color w:val="0F4761" w:themeColor="accent1" w:themeShade="BF"/>
    </w:rPr>
  </w:style>
  <w:style w:type="paragraph" w:styleId="IntenseQuote">
    <w:name w:val="Intense Quote"/>
    <w:basedOn w:val="Normal"/>
    <w:next w:val="Normal"/>
    <w:link w:val="IntenseQuoteChar"/>
    <w:uiPriority w:val="30"/>
    <w:qFormat/>
    <w:rsid w:val="004B2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01F"/>
    <w:rPr>
      <w:i/>
      <w:iCs/>
      <w:color w:val="0F4761" w:themeColor="accent1" w:themeShade="BF"/>
    </w:rPr>
  </w:style>
  <w:style w:type="character" w:styleId="IntenseReference">
    <w:name w:val="Intense Reference"/>
    <w:basedOn w:val="DefaultParagraphFont"/>
    <w:uiPriority w:val="32"/>
    <w:qFormat/>
    <w:rsid w:val="004B201F"/>
    <w:rPr>
      <w:b/>
      <w:bCs/>
      <w:smallCaps/>
      <w:color w:val="0F4761" w:themeColor="accent1" w:themeShade="BF"/>
      <w:spacing w:val="5"/>
    </w:rPr>
  </w:style>
  <w:style w:type="table" w:customStyle="1" w:styleId="TableGrid">
    <w:name w:val="TableGrid"/>
    <w:rsid w:val="004B201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NoSpacing">
    <w:name w:val="No Spacing"/>
    <w:uiPriority w:val="1"/>
    <w:qFormat/>
    <w:rsid w:val="004A0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6917">
      <w:bodyDiv w:val="1"/>
      <w:marLeft w:val="0"/>
      <w:marRight w:val="0"/>
      <w:marTop w:val="0"/>
      <w:marBottom w:val="0"/>
      <w:divBdr>
        <w:top w:val="none" w:sz="0" w:space="0" w:color="auto"/>
        <w:left w:val="none" w:sz="0" w:space="0" w:color="auto"/>
        <w:bottom w:val="none" w:sz="0" w:space="0" w:color="auto"/>
        <w:right w:val="none" w:sz="0" w:space="0" w:color="auto"/>
      </w:divBdr>
    </w:div>
    <w:div w:id="1050805801">
      <w:bodyDiv w:val="1"/>
      <w:marLeft w:val="0"/>
      <w:marRight w:val="0"/>
      <w:marTop w:val="0"/>
      <w:marBottom w:val="0"/>
      <w:divBdr>
        <w:top w:val="none" w:sz="0" w:space="0" w:color="auto"/>
        <w:left w:val="none" w:sz="0" w:space="0" w:color="auto"/>
        <w:bottom w:val="none" w:sz="0" w:space="0" w:color="auto"/>
        <w:right w:val="none" w:sz="0" w:space="0" w:color="auto"/>
      </w:divBdr>
    </w:div>
    <w:div w:id="1575162225">
      <w:bodyDiv w:val="1"/>
      <w:marLeft w:val="0"/>
      <w:marRight w:val="0"/>
      <w:marTop w:val="0"/>
      <w:marBottom w:val="0"/>
      <w:divBdr>
        <w:top w:val="none" w:sz="0" w:space="0" w:color="auto"/>
        <w:left w:val="none" w:sz="0" w:space="0" w:color="auto"/>
        <w:bottom w:val="none" w:sz="0" w:space="0" w:color="auto"/>
        <w:right w:val="none" w:sz="0" w:space="0" w:color="auto"/>
      </w:divBdr>
    </w:div>
    <w:div w:id="21366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Lamb</dc:creator>
  <cp:keywords/>
  <dc:description/>
  <cp:lastModifiedBy>Charlotte Salt</cp:lastModifiedBy>
  <cp:revision>8</cp:revision>
  <dcterms:created xsi:type="dcterms:W3CDTF">2024-12-16T14:42:00Z</dcterms:created>
  <dcterms:modified xsi:type="dcterms:W3CDTF">2024-12-18T15:16:00Z</dcterms:modified>
</cp:coreProperties>
</file>